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634281" w:rsidRDefault="002E56AD">
      <w:pP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0;margin-top:0;width:200.25pt;height:74.25pt;z-index:251659264;mso-position-horizontal:absolute;mso-position-horizontal-relative:page;mso-position-vertical:top;mso-position-vertical-relative:page" o:allowincell="f">
            <v:imagedata r:id="rId7"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560C0A">
        <w:trPr>
          <w:trHeight w:val="240"/>
        </w:trPr>
        <w:tc>
          <w:tcPr>
            <w:tcW w:w="9956" w:type="dxa"/>
            <w:tcBorders>
              <w:top w:val="nil"/>
              <w:left w:val="nil"/>
              <w:bottom w:val="nil"/>
              <w:right w:val="nil"/>
            </w:tcBorders>
            <w:shd w:val="clear" w:color="auto" w:fill="FFFFFF"/>
          </w:tcPr>
          <w:p w:rsidR="004D4CA7" w:rsidRPr="00634281" w:rsidRDefault="004D4CA7" w:rsidP="00B72DF9">
            <w:pPr>
              <w:autoSpaceDN w:val="0"/>
              <w:adjustRightInd w:val="0"/>
              <w:spacing w:line="276" w:lineRule="exact"/>
              <w:ind w:left="15" w:right="15"/>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p w:rsidR="004D4CA7" w:rsidRPr="00634281" w:rsidRDefault="004D4CA7" w:rsidP="00B72DF9">
            <w:pPr>
              <w:jc w:val="center"/>
              <w:rPr>
                <w:rFonts w:ascii="Times New Roman" w:hAnsi="Times New Roman"/>
                <w:sz w:val="24"/>
                <w:szCs w:val="24"/>
              </w:rPr>
            </w:pPr>
            <w:r w:rsidRPr="00634281">
              <w:rPr>
                <w:rFonts w:ascii="Times New Roman" w:hAnsi="Times New Roman"/>
                <w:sz w:val="24"/>
                <w:szCs w:val="24"/>
              </w:rPr>
              <w:t>Кафедра «Педагогики, психологии и социальной работы»</w:t>
            </w:r>
          </w:p>
          <w:p w:rsidR="004D4CA7" w:rsidRPr="00634281"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634281" w:rsidRDefault="002E56AD"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8" o:title=""/>
          </v:shape>
        </w:pict>
      </w:r>
    </w:p>
    <w:p w:rsidR="004D4CA7" w:rsidRPr="00634281" w:rsidRDefault="004D4CA7" w:rsidP="00C630E4">
      <w:pPr>
        <w:jc w:val="center"/>
        <w:rPr>
          <w:rFonts w:ascii="Times New Roman" w:hAnsi="Times New Roman"/>
          <w:sz w:val="24"/>
          <w:szCs w:val="24"/>
        </w:rPr>
      </w:pPr>
    </w:p>
    <w:p w:rsidR="004D4CA7" w:rsidRPr="00634281"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634281" w:rsidRDefault="004D4CA7" w:rsidP="00795BAA">
      <w:pPr>
        <w:spacing w:line="360" w:lineRule="auto"/>
        <w:jc w:val="center"/>
        <w:outlineLvl w:val="1"/>
        <w:rPr>
          <w:rFonts w:ascii="Times New Roman" w:hAnsi="Times New Roman"/>
          <w:b/>
          <w:sz w:val="24"/>
          <w:szCs w:val="24"/>
        </w:rPr>
      </w:pPr>
      <w:r w:rsidRPr="00634281">
        <w:rPr>
          <w:rFonts w:ascii="Times New Roman" w:hAnsi="Times New Roman"/>
          <w:b/>
          <w:sz w:val="24"/>
          <w:szCs w:val="24"/>
        </w:rPr>
        <w:t>МЕТОДИЧЕСКИЕ УКАЗАНИЯ</w:t>
      </w:r>
      <w:r w:rsidR="00CA7ED0">
        <w:rPr>
          <w:rFonts w:ascii="Times New Roman" w:hAnsi="Times New Roman"/>
          <w:b/>
          <w:sz w:val="24"/>
          <w:szCs w:val="24"/>
        </w:rPr>
        <w:t xml:space="preserve"> ПО ПРАКТИЧЕСКОЙ ПОДГОТОВКЕ</w:t>
      </w:r>
    </w:p>
    <w:p w:rsidR="004D4CA7" w:rsidRDefault="004D4CA7" w:rsidP="00C370D4">
      <w:pPr>
        <w:spacing w:after="0" w:line="240" w:lineRule="auto"/>
        <w:jc w:val="center"/>
        <w:rPr>
          <w:rFonts w:ascii="Times New Roman" w:hAnsi="Times New Roman"/>
          <w:b/>
          <w:bCs/>
          <w:sz w:val="24"/>
          <w:szCs w:val="24"/>
        </w:rPr>
      </w:pPr>
      <w:r w:rsidRPr="00634281">
        <w:rPr>
          <w:rFonts w:ascii="Times New Roman" w:hAnsi="Times New Roman"/>
          <w:b/>
          <w:bCs/>
          <w:sz w:val="24"/>
          <w:szCs w:val="24"/>
        </w:rPr>
        <w:t>УЧЕБНАЯ (ОЗНАКОМИТЕЛЬНАЯ) ПРАКТИКА</w:t>
      </w:r>
    </w:p>
    <w:p w:rsidR="00154B5B" w:rsidRPr="00634281" w:rsidRDefault="00154B5B" w:rsidP="00C370D4">
      <w:pPr>
        <w:spacing w:after="0" w:line="240" w:lineRule="auto"/>
        <w:jc w:val="center"/>
        <w:rPr>
          <w:rFonts w:ascii="Times New Roman" w:hAnsi="Times New Roman"/>
          <w:b/>
          <w:bCs/>
          <w:sz w:val="24"/>
          <w:szCs w:val="24"/>
        </w:rPr>
      </w:pPr>
    </w:p>
    <w:p w:rsidR="004D4CA7" w:rsidRPr="00154B5B" w:rsidRDefault="00154B5B" w:rsidP="00F0045E">
      <w:pPr>
        <w:spacing w:after="0" w:line="240" w:lineRule="auto"/>
        <w:jc w:val="center"/>
        <w:rPr>
          <w:rFonts w:ascii="Times New Roman" w:hAnsi="Times New Roman"/>
          <w:b/>
          <w:sz w:val="24"/>
          <w:szCs w:val="24"/>
        </w:rPr>
      </w:pPr>
      <w:r w:rsidRPr="00154B5B">
        <w:rPr>
          <w:rFonts w:ascii="Times New Roman" w:hAnsi="Times New Roman"/>
          <w:b/>
          <w:sz w:val="24"/>
          <w:szCs w:val="24"/>
        </w:rPr>
        <w:t xml:space="preserve">К.М.01.05(У) </w:t>
      </w:r>
      <w:r w:rsidR="004D4CA7" w:rsidRPr="00154B5B">
        <w:rPr>
          <w:rFonts w:ascii="Times New Roman" w:hAnsi="Times New Roman"/>
          <w:b/>
          <w:sz w:val="24"/>
          <w:szCs w:val="24"/>
        </w:rPr>
        <w:t xml:space="preserve"> </w:t>
      </w:r>
    </w:p>
    <w:p w:rsidR="004D4CA7" w:rsidRPr="00634281" w:rsidRDefault="004D4CA7" w:rsidP="00795BAA">
      <w:pPr>
        <w:spacing w:after="0" w:line="240" w:lineRule="auto"/>
        <w:ind w:left="15" w:firstLine="708"/>
        <w:jc w:val="center"/>
        <w:rPr>
          <w:rFonts w:ascii="Times New Roman" w:hAnsi="Times New Roman"/>
          <w:sz w:val="24"/>
          <w:szCs w:val="24"/>
        </w:rPr>
      </w:pPr>
      <w:r w:rsidRPr="00634281">
        <w:rPr>
          <w:rFonts w:ascii="Times New Roman" w:hAnsi="Times New Roman"/>
          <w:b/>
          <w:sz w:val="24"/>
          <w:szCs w:val="24"/>
        </w:rPr>
        <w:t xml:space="preserve"> </w:t>
      </w:r>
    </w:p>
    <w:p w:rsidR="004D4CA7" w:rsidRPr="00634281" w:rsidRDefault="004D4CA7" w:rsidP="00C630E4">
      <w:pPr>
        <w:pStyle w:val="5"/>
        <w:ind w:left="0" w:right="-330" w:firstLine="15"/>
        <w:rPr>
          <w:b w:val="0"/>
          <w:bCs w:val="0"/>
          <w:sz w:val="24"/>
          <w:szCs w:val="24"/>
        </w:rPr>
      </w:pPr>
    </w:p>
    <w:p w:rsidR="004D4CA7" w:rsidRPr="00634281" w:rsidRDefault="004D4CA7" w:rsidP="00C630E4">
      <w:pPr>
        <w:pStyle w:val="5"/>
        <w:ind w:left="0" w:right="-330" w:firstLine="15"/>
        <w:rPr>
          <w:sz w:val="24"/>
          <w:szCs w:val="24"/>
        </w:rPr>
      </w:pP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Бакалавриат по направлению подготовки</w:t>
      </w: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 xml:space="preserve"> 44.03.01 Педагогическое образование</w:t>
      </w:r>
    </w:p>
    <w:p w:rsidR="004D4CA7" w:rsidRPr="00634281" w:rsidRDefault="004D4CA7" w:rsidP="00FD10DD">
      <w:pPr>
        <w:spacing w:line="288" w:lineRule="auto"/>
        <w:ind w:firstLine="567"/>
        <w:jc w:val="center"/>
        <w:rPr>
          <w:rFonts w:ascii="Times New Roman" w:hAnsi="Times New Roman"/>
          <w:sz w:val="24"/>
          <w:szCs w:val="24"/>
        </w:rPr>
      </w:pPr>
      <w:r w:rsidRPr="00634281">
        <w:rPr>
          <w:rFonts w:ascii="Times New Roman" w:hAnsi="Times New Roman"/>
          <w:b/>
          <w:sz w:val="24"/>
          <w:szCs w:val="24"/>
        </w:rPr>
        <w:t>Направленность (профиль) программы: «Русский язык»</w:t>
      </w:r>
    </w:p>
    <w:p w:rsidR="004D4CA7" w:rsidRPr="00634281" w:rsidRDefault="004D4CA7" w:rsidP="00C630E4">
      <w:pPr>
        <w:ind w:right="-330" w:firstLine="15"/>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8"/>
          <w:szCs w:val="28"/>
        </w:rPr>
      </w:pPr>
      <w:r w:rsidRPr="00634281">
        <w:rPr>
          <w:rFonts w:ascii="Times New Roman" w:hAnsi="Times New Roman"/>
          <w:sz w:val="28"/>
          <w:szCs w:val="28"/>
        </w:rPr>
        <w:t>Омск, 20</w:t>
      </w:r>
      <w:r w:rsidR="00634281" w:rsidRPr="00634281">
        <w:rPr>
          <w:rFonts w:ascii="Times New Roman" w:hAnsi="Times New Roman"/>
          <w:sz w:val="28"/>
          <w:szCs w:val="28"/>
        </w:rPr>
        <w:t>2</w:t>
      </w:r>
      <w:r w:rsidR="00792846">
        <w:rPr>
          <w:rFonts w:ascii="Times New Roman" w:hAnsi="Times New Roman"/>
          <w:sz w:val="28"/>
          <w:szCs w:val="28"/>
        </w:rPr>
        <w:t>1</w:t>
      </w:r>
    </w:p>
    <w:p w:rsidR="004D4CA7" w:rsidRPr="00634281" w:rsidRDefault="004D4CA7">
      <w:pPr>
        <w:rPr>
          <w:rFonts w:ascii="Times New Roman" w:hAnsi="Times New Roman"/>
          <w:sz w:val="24"/>
          <w:szCs w:val="24"/>
        </w:rPr>
      </w:pPr>
      <w:r w:rsidRPr="00634281">
        <w:rPr>
          <w:rFonts w:ascii="Times New Roman" w:hAnsi="Times New Roman"/>
          <w:sz w:val="24"/>
          <w:szCs w:val="24"/>
        </w:rPr>
        <w:br w:type="page"/>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Составитель:</w:t>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 xml:space="preserve">Доцент кафедры </w:t>
      </w:r>
      <w:r w:rsidRPr="00634281">
        <w:rPr>
          <w:rFonts w:ascii="Times New Roman" w:hAnsi="Times New Roman"/>
          <w:color w:val="000000"/>
          <w:sz w:val="24"/>
          <w:szCs w:val="24"/>
        </w:rPr>
        <w:t>Педагогики, психологии и социальной работы,</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к.ф.н.                                                                    </w:t>
      </w:r>
      <w:r w:rsidRPr="00634281">
        <w:rPr>
          <w:rFonts w:ascii="Times New Roman" w:hAnsi="Times New Roman"/>
          <w:iCs/>
          <w:sz w:val="24"/>
          <w:szCs w:val="24"/>
        </w:rPr>
        <w:t>М.А. Безденежных</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    </w:t>
      </w:r>
    </w:p>
    <w:p w:rsidR="00634281" w:rsidRPr="00634281" w:rsidRDefault="00634281" w:rsidP="00634281">
      <w:pPr>
        <w:tabs>
          <w:tab w:val="left" w:pos="0"/>
        </w:tabs>
        <w:ind w:firstLine="709"/>
        <w:rPr>
          <w:rFonts w:ascii="Times New Roman" w:hAnsi="Times New Roman"/>
          <w:sz w:val="24"/>
          <w:szCs w:val="24"/>
        </w:rPr>
      </w:pPr>
      <w:r w:rsidRPr="00634281">
        <w:rPr>
          <w:rFonts w:ascii="Times New Roman" w:hAnsi="Times New Roman"/>
          <w:sz w:val="24"/>
          <w:szCs w:val="24"/>
        </w:rPr>
        <w:t>Рекомендованы решением кафедры педагогики, психологии и социальной работы</w:t>
      </w: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Протокол от </w:t>
      </w:r>
      <w:r w:rsidR="00CA7ED0">
        <w:rPr>
          <w:rFonts w:ascii="Times New Roman" w:hAnsi="Times New Roman"/>
          <w:sz w:val="24"/>
          <w:szCs w:val="24"/>
        </w:rPr>
        <w:t>30</w:t>
      </w:r>
      <w:r w:rsidRPr="00634281">
        <w:rPr>
          <w:rFonts w:ascii="Times New Roman" w:hAnsi="Times New Roman"/>
          <w:sz w:val="24"/>
          <w:szCs w:val="24"/>
        </w:rPr>
        <w:t>.0</w:t>
      </w:r>
      <w:r w:rsidR="00CA7ED0">
        <w:rPr>
          <w:rFonts w:ascii="Times New Roman" w:hAnsi="Times New Roman"/>
          <w:sz w:val="24"/>
          <w:szCs w:val="24"/>
        </w:rPr>
        <w:t>8</w:t>
      </w:r>
      <w:r w:rsidRPr="00634281">
        <w:rPr>
          <w:rFonts w:ascii="Times New Roman" w:hAnsi="Times New Roman"/>
          <w:sz w:val="24"/>
          <w:szCs w:val="24"/>
        </w:rPr>
        <w:t>.202</w:t>
      </w:r>
      <w:r w:rsidR="00792846">
        <w:rPr>
          <w:rFonts w:ascii="Times New Roman" w:hAnsi="Times New Roman"/>
          <w:sz w:val="24"/>
          <w:szCs w:val="24"/>
        </w:rPr>
        <w:t>1</w:t>
      </w:r>
      <w:r w:rsidRPr="00634281">
        <w:rPr>
          <w:rFonts w:ascii="Times New Roman" w:hAnsi="Times New Roman"/>
          <w:sz w:val="24"/>
          <w:szCs w:val="24"/>
        </w:rPr>
        <w:t xml:space="preserve"> г. № </w:t>
      </w:r>
    </w:p>
    <w:p w:rsidR="00634281" w:rsidRPr="00634281" w:rsidRDefault="00634281" w:rsidP="00634281">
      <w:pPr>
        <w:tabs>
          <w:tab w:val="left" w:pos="0"/>
        </w:tabs>
        <w:spacing w:line="360" w:lineRule="auto"/>
        <w:ind w:firstLine="709"/>
        <w:rPr>
          <w:rFonts w:ascii="Times New Roman" w:hAnsi="Times New Roman"/>
          <w:sz w:val="24"/>
          <w:szCs w:val="24"/>
        </w:rPr>
      </w:pP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Зав. кафедрой   д.п.н., профессор _________________ / Е.В. Лопанова / </w:t>
      </w:r>
    </w:p>
    <w:p w:rsidR="00634281" w:rsidRPr="00634281" w:rsidRDefault="00634281" w:rsidP="000C6E15">
      <w:pPr>
        <w:pStyle w:val="af2"/>
        <w:spacing w:after="0"/>
        <w:ind w:left="0" w:firstLine="709"/>
        <w:jc w:val="both"/>
        <w:rPr>
          <w:rFonts w:ascii="Times New Roman" w:hAnsi="Times New Roman"/>
          <w:sz w:val="24"/>
          <w:szCs w:val="24"/>
        </w:rPr>
      </w:pPr>
    </w:p>
    <w:p w:rsidR="00634281" w:rsidRPr="00634281" w:rsidRDefault="00634281" w:rsidP="00634281">
      <w:pPr>
        <w:spacing w:after="0" w:line="240" w:lineRule="auto"/>
        <w:ind w:firstLine="709"/>
        <w:jc w:val="both"/>
        <w:outlineLvl w:val="0"/>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Методические указания предназначены для организации практической подготовки обучающихся по направлению подготовки 44.03.01 Педагогическое образование  в рамках прохождения учебной (ознакомительной) практики обучающихся. </w:t>
      </w:r>
    </w:p>
    <w:p w:rsidR="00634281" w:rsidRPr="00634281" w:rsidRDefault="00634281" w:rsidP="00634281">
      <w:pPr>
        <w:pStyle w:val="af2"/>
        <w:spacing w:after="0"/>
        <w:ind w:left="0" w:firstLine="709"/>
        <w:jc w:val="both"/>
        <w:rPr>
          <w:rFonts w:ascii="Times New Roman" w:hAnsi="Times New Roman"/>
          <w:sz w:val="24"/>
          <w:szCs w:val="24"/>
        </w:rPr>
      </w:pPr>
    </w:p>
    <w:p w:rsidR="004D4CA7" w:rsidRPr="00634281" w:rsidRDefault="004D4CA7" w:rsidP="000C6E15">
      <w:pPr>
        <w:pStyle w:val="af2"/>
        <w:spacing w:after="0"/>
        <w:ind w:left="0" w:firstLine="709"/>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0C6E15">
      <w:pPr>
        <w:pStyle w:val="af2"/>
        <w:spacing w:after="0"/>
        <w:ind w:left="0" w:firstLine="709"/>
        <w:jc w:val="both"/>
        <w:rPr>
          <w:rFonts w:ascii="Times New Roman" w:hAnsi="Times New Roman"/>
          <w:sz w:val="24"/>
          <w:szCs w:val="24"/>
        </w:rPr>
      </w:pPr>
    </w:p>
    <w:p w:rsidR="00634281" w:rsidRPr="00634281" w:rsidRDefault="00634281" w:rsidP="00634281">
      <w:pPr>
        <w:pageBreakBefore/>
        <w:ind w:left="540"/>
        <w:jc w:val="center"/>
        <w:rPr>
          <w:rFonts w:ascii="Times New Roman" w:eastAsia="Calibri" w:hAnsi="Times New Roman"/>
          <w:b/>
          <w:bCs/>
          <w:sz w:val="24"/>
          <w:szCs w:val="24"/>
          <w:lang w:eastAsia="en-US"/>
        </w:rPr>
      </w:pPr>
      <w:r w:rsidRPr="00634281">
        <w:rPr>
          <w:rFonts w:ascii="Times New Roman" w:eastAsia="Calibri" w:hAnsi="Times New Roman"/>
          <w:b/>
          <w:bCs/>
          <w:sz w:val="24"/>
          <w:szCs w:val="24"/>
          <w:lang w:eastAsia="en-US"/>
        </w:rPr>
        <w:lastRenderedPageBreak/>
        <w:t>СОДЕРЖАНИЕ</w:t>
      </w:r>
    </w:p>
    <w:p w:rsidR="00634281" w:rsidRPr="00634281" w:rsidRDefault="00634281" w:rsidP="00634281">
      <w:pPr>
        <w:spacing w:after="120"/>
        <w:ind w:right="-330" w:firstLine="15"/>
        <w:jc w:val="both"/>
        <w:rPr>
          <w:rFonts w:ascii="Times New Roman" w:hAnsi="Times New Roman"/>
          <w:sz w:val="24"/>
          <w:szCs w:val="24"/>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1. Общие положения</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sz w:val="24"/>
          <w:szCs w:val="24"/>
          <w:lang w:eastAsia="en-US"/>
        </w:rPr>
        <w:t xml:space="preserve">2. </w:t>
      </w:r>
      <w:r w:rsidRPr="00634281">
        <w:rPr>
          <w:rFonts w:ascii="Times New Roman" w:eastAsia="Calibri" w:hAnsi="Times New Roman"/>
          <w:bCs/>
          <w:color w:val="000000"/>
          <w:sz w:val="24"/>
          <w:szCs w:val="24"/>
          <w:lang w:eastAsia="en-US"/>
        </w:rPr>
        <w:t>Цели и задачи учебной практики (ознакомительной)</w:t>
      </w:r>
    </w:p>
    <w:p w:rsidR="00634281" w:rsidRPr="00634281" w:rsidRDefault="00634281" w:rsidP="00634281">
      <w:pPr>
        <w:widowControl w:val="0"/>
        <w:spacing w:after="0" w:line="360" w:lineRule="auto"/>
        <w:rPr>
          <w:rFonts w:ascii="Times New Roman" w:hAnsi="Times New Roman"/>
          <w:bCs/>
          <w:sz w:val="24"/>
          <w:szCs w:val="24"/>
        </w:rPr>
      </w:pPr>
      <w:r w:rsidRPr="00634281">
        <w:rPr>
          <w:rFonts w:ascii="TimesNewRomanPS-BoldMT" w:hAnsi="TimesNewRomanPS-BoldMT"/>
          <w:bCs/>
          <w:sz w:val="24"/>
          <w:szCs w:val="24"/>
        </w:rPr>
        <w:t xml:space="preserve">3. </w:t>
      </w:r>
      <w:r w:rsidRPr="00634281">
        <w:rPr>
          <w:rFonts w:ascii="Times New Roman" w:hAnsi="Times New Roman"/>
          <w:bCs/>
          <w:sz w:val="24"/>
          <w:szCs w:val="24"/>
        </w:rPr>
        <w:t>Формы и способы проведения учебной практики (</w:t>
      </w:r>
      <w:r w:rsidRPr="00634281">
        <w:rPr>
          <w:rFonts w:ascii="TimesNewRomanPS-BoldMT" w:hAnsi="TimesNewRomanPS-BoldMT"/>
          <w:bCs/>
          <w:color w:val="000000"/>
          <w:sz w:val="24"/>
          <w:szCs w:val="24"/>
        </w:rPr>
        <w:t>ознакомительной</w:t>
      </w:r>
      <w:r w:rsidRPr="00634281">
        <w:rPr>
          <w:rFonts w:ascii="Times New Roman" w:hAnsi="Times New Roman"/>
          <w:bCs/>
          <w:sz w:val="24"/>
          <w:szCs w:val="24"/>
        </w:rPr>
        <w:t>)</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bCs/>
          <w:color w:val="000000"/>
          <w:sz w:val="24"/>
          <w:szCs w:val="24"/>
          <w:lang w:eastAsia="en-US"/>
        </w:rPr>
        <w:t>4.</w:t>
      </w:r>
      <w:r w:rsidRPr="00634281">
        <w:rPr>
          <w:rFonts w:ascii="Times New Roman" w:eastAsia="Calibri" w:hAnsi="Times New Roman"/>
          <w:sz w:val="24"/>
          <w:szCs w:val="24"/>
          <w:lang w:eastAsia="en-US"/>
        </w:rPr>
        <w:t xml:space="preserve"> Организация учебной практики </w:t>
      </w:r>
      <w:r w:rsidRPr="00634281">
        <w:rPr>
          <w:rFonts w:ascii="Times New Roman" w:eastAsia="Calibri" w:hAnsi="Times New Roman"/>
          <w:bCs/>
          <w:color w:val="000000"/>
          <w:sz w:val="24"/>
          <w:szCs w:val="24"/>
          <w:lang w:eastAsia="en-US"/>
        </w:rPr>
        <w:t>(ознакомительной)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5. Содержание учебной практики (</w:t>
      </w:r>
      <w:r w:rsidRPr="00634281">
        <w:rPr>
          <w:rFonts w:ascii="Times New Roman" w:eastAsia="Calibri" w:hAnsi="Times New Roman"/>
          <w:bCs/>
          <w:color w:val="000000"/>
          <w:sz w:val="24"/>
          <w:szCs w:val="24"/>
          <w:lang w:eastAsia="en-US"/>
        </w:rPr>
        <w:t>ознакомительной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iCs/>
          <w:sz w:val="24"/>
          <w:szCs w:val="24"/>
          <w:lang w:eastAsia="en-US"/>
        </w:rPr>
        <w:t xml:space="preserve">6. </w:t>
      </w:r>
      <w:r w:rsidRPr="00634281">
        <w:rPr>
          <w:rFonts w:ascii="Times New Roman" w:eastAsia="Calibri" w:hAnsi="Times New Roman"/>
          <w:bCs/>
          <w:iCs/>
          <w:sz w:val="24"/>
          <w:szCs w:val="24"/>
          <w:lang w:eastAsia="en-US"/>
        </w:rPr>
        <w:t xml:space="preserve">Структура отчета </w:t>
      </w:r>
      <w:r w:rsidRPr="00634281">
        <w:rPr>
          <w:rFonts w:ascii="Times New Roman" w:eastAsia="Calibri" w:hAnsi="Times New Roman"/>
          <w:sz w:val="24"/>
          <w:szCs w:val="24"/>
          <w:lang w:eastAsia="en-US"/>
        </w:rPr>
        <w:t>по прохождению</w:t>
      </w:r>
      <w:r w:rsidRPr="00634281">
        <w:rPr>
          <w:rFonts w:ascii="Times New Roman" w:eastAsia="Calibri" w:hAnsi="Times New Roman"/>
          <w:bCs/>
          <w:iCs/>
          <w:sz w:val="24"/>
          <w:szCs w:val="24"/>
          <w:lang w:eastAsia="en-US"/>
        </w:rPr>
        <w:t xml:space="preserve"> </w:t>
      </w:r>
      <w:r w:rsidRPr="00634281">
        <w:rPr>
          <w:rFonts w:ascii="Times New Roman" w:eastAsia="Calibri" w:hAnsi="Times New Roman"/>
          <w:sz w:val="24"/>
          <w:szCs w:val="24"/>
          <w:lang w:eastAsia="en-US"/>
        </w:rPr>
        <w:t>учебной практики (</w:t>
      </w:r>
      <w:r w:rsidRPr="00634281">
        <w:rPr>
          <w:rFonts w:ascii="Times New Roman" w:eastAsia="Calibri" w:hAnsi="Times New Roman"/>
          <w:bCs/>
          <w:color w:val="000000"/>
          <w:sz w:val="24"/>
          <w:szCs w:val="24"/>
          <w:lang w:eastAsia="en-US"/>
        </w:rPr>
        <w:t>ознакомительной)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7. </w:t>
      </w:r>
      <w:r w:rsidRPr="00634281">
        <w:rPr>
          <w:rFonts w:ascii="Times New Roman" w:eastAsia="Calibri" w:hAnsi="Times New Roman"/>
          <w:bCs/>
          <w:iCs/>
          <w:sz w:val="24"/>
          <w:szCs w:val="24"/>
          <w:lang w:eastAsia="en-US"/>
        </w:rPr>
        <w:t xml:space="preserve">Требования к оформлению отчета </w:t>
      </w:r>
      <w:r w:rsidRPr="00634281">
        <w:rPr>
          <w:rFonts w:ascii="Times New Roman" w:eastAsia="Calibri" w:hAnsi="Times New Roman"/>
          <w:sz w:val="24"/>
          <w:szCs w:val="24"/>
          <w:lang w:eastAsia="en-US"/>
        </w:rPr>
        <w:t>по</w:t>
      </w:r>
      <w:r w:rsidRPr="00634281">
        <w:rPr>
          <w:rFonts w:ascii="Times New Roman" w:eastAsia="Calibri" w:hAnsi="Times New Roman"/>
          <w:bCs/>
          <w:sz w:val="24"/>
          <w:szCs w:val="24"/>
          <w:lang w:eastAsia="en-US"/>
        </w:rPr>
        <w:t xml:space="preserve"> </w:t>
      </w:r>
      <w:r w:rsidRPr="00634281">
        <w:rPr>
          <w:rFonts w:ascii="Times New Roman" w:eastAsia="Calibri" w:hAnsi="Times New Roman"/>
          <w:sz w:val="24"/>
          <w:szCs w:val="24"/>
          <w:lang w:eastAsia="en-US"/>
        </w:rPr>
        <w:t>учебной практике (</w:t>
      </w:r>
      <w:r w:rsidRPr="00634281">
        <w:rPr>
          <w:rFonts w:ascii="Times New Roman" w:eastAsia="Calibri" w:hAnsi="Times New Roman"/>
          <w:bCs/>
          <w:color w:val="000000"/>
          <w:sz w:val="24"/>
          <w:szCs w:val="24"/>
          <w:lang w:eastAsia="en-US"/>
        </w:rPr>
        <w:t>ознакомительной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ind w:left="432"/>
        <w:outlineLvl w:val="0"/>
        <w:rPr>
          <w:rFonts w:ascii="Times New Roman" w:hAnsi="Times New Roman"/>
          <w:sz w:val="24"/>
          <w:szCs w:val="24"/>
          <w:u w:val="single"/>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Приложения</w:t>
      </w:r>
    </w:p>
    <w:p w:rsidR="00634281" w:rsidRPr="00634281" w:rsidRDefault="00634281" w:rsidP="00634281">
      <w:pPr>
        <w:spacing w:line="360" w:lineRule="auto"/>
        <w:ind w:right="-330" w:firstLine="540"/>
        <w:jc w:val="both"/>
        <w:rPr>
          <w:rFonts w:ascii="Times New Roman" w:hAnsi="Times New Roman"/>
          <w:sz w:val="24"/>
          <w:szCs w:val="24"/>
          <w:lang w:eastAsia="en-US"/>
        </w:rPr>
      </w:pPr>
    </w:p>
    <w:p w:rsidR="004D4CA7" w:rsidRPr="00634281" w:rsidRDefault="004D4CA7" w:rsidP="00C630E4">
      <w:pPr>
        <w:ind w:right="-330" w:firstLine="540"/>
        <w:jc w:val="both"/>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Default="004D4CA7">
      <w:pPr>
        <w:rPr>
          <w:rFonts w:ascii="Times New Roman" w:hAnsi="Times New Roman"/>
          <w:sz w:val="24"/>
          <w:szCs w:val="24"/>
        </w:rPr>
      </w:pPr>
    </w:p>
    <w:p w:rsidR="00634281" w:rsidRDefault="00634281">
      <w:pPr>
        <w:rPr>
          <w:rFonts w:ascii="Times New Roman" w:hAnsi="Times New Roman"/>
          <w:sz w:val="24"/>
          <w:szCs w:val="24"/>
        </w:rPr>
      </w:pPr>
    </w:p>
    <w:p w:rsidR="00634281" w:rsidRPr="00634281" w:rsidRDefault="00634281">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D77437" w:rsidRDefault="004D4CA7" w:rsidP="00706A9C">
      <w:pPr>
        <w:ind w:right="-330" w:firstLine="540"/>
        <w:jc w:val="center"/>
        <w:rPr>
          <w:rFonts w:ascii="Times New Roman" w:hAnsi="Times New Roman"/>
          <w:b/>
          <w:sz w:val="24"/>
          <w:szCs w:val="24"/>
        </w:rPr>
      </w:pPr>
      <w:r w:rsidRPr="00D77437">
        <w:rPr>
          <w:rFonts w:ascii="Times New Roman" w:hAnsi="Times New Roman"/>
          <w:b/>
          <w:sz w:val="24"/>
          <w:szCs w:val="24"/>
        </w:rPr>
        <w:t>1. Общие положения</w:t>
      </w:r>
    </w:p>
    <w:p w:rsidR="004D4CA7" w:rsidRPr="00634281" w:rsidRDefault="004D4CA7" w:rsidP="003E6BC8">
      <w:pPr>
        <w:spacing w:after="0" w:line="240" w:lineRule="auto"/>
        <w:ind w:firstLine="567"/>
        <w:jc w:val="both"/>
        <w:rPr>
          <w:rFonts w:ascii="Times New Roman" w:hAnsi="Times New Roman"/>
          <w:b/>
          <w:sz w:val="24"/>
          <w:szCs w:val="24"/>
        </w:rPr>
      </w:pPr>
      <w:r w:rsidRPr="00634281">
        <w:rPr>
          <w:rFonts w:ascii="Times New Roman" w:hAnsi="Times New Roman"/>
          <w:sz w:val="24"/>
          <w:szCs w:val="24"/>
        </w:rPr>
        <w:t xml:space="preserve">Учебная практика </w:t>
      </w:r>
      <w:r w:rsidR="00634281" w:rsidRPr="00634281">
        <w:rPr>
          <w:rFonts w:ascii="Times New Roman" w:hAnsi="Times New Roman"/>
          <w:sz w:val="24"/>
          <w:szCs w:val="24"/>
        </w:rPr>
        <w:t>(ознакомительн</w:t>
      </w:r>
      <w:r w:rsidR="00634281">
        <w:rPr>
          <w:rFonts w:ascii="Times New Roman" w:hAnsi="Times New Roman"/>
          <w:sz w:val="24"/>
          <w:szCs w:val="24"/>
        </w:rPr>
        <w:t>ая</w:t>
      </w:r>
      <w:r w:rsidR="00634281" w:rsidRPr="00634281">
        <w:rPr>
          <w:rFonts w:ascii="Times New Roman" w:hAnsi="Times New Roman"/>
          <w:sz w:val="24"/>
          <w:szCs w:val="24"/>
        </w:rPr>
        <w:t>)</w:t>
      </w:r>
      <w:r w:rsidR="00634281">
        <w:rPr>
          <w:rFonts w:ascii="Times New Roman" w:hAnsi="Times New Roman"/>
          <w:sz w:val="24"/>
          <w:szCs w:val="24"/>
        </w:rPr>
        <w:t xml:space="preserve"> </w:t>
      </w:r>
      <w:r w:rsidR="00634281" w:rsidRPr="00485090">
        <w:rPr>
          <w:rFonts w:ascii="Times New Roman" w:hAnsi="Times New Roman"/>
          <w:sz w:val="24"/>
          <w:szCs w:val="24"/>
        </w:rPr>
        <w:t>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обучающихся</w:t>
      </w:r>
      <w:r w:rsidRPr="00634281">
        <w:rPr>
          <w:rFonts w:ascii="Times New Roman" w:hAnsi="Times New Roman"/>
          <w:sz w:val="24"/>
          <w:szCs w:val="24"/>
        </w:rPr>
        <w:t xml:space="preserve"> по программе бакалавриат</w:t>
      </w:r>
      <w:r w:rsidR="00343141" w:rsidRPr="00634281">
        <w:rPr>
          <w:rFonts w:ascii="Times New Roman" w:hAnsi="Times New Roman"/>
          <w:sz w:val="24"/>
          <w:szCs w:val="24"/>
        </w:rPr>
        <w:t>а</w:t>
      </w:r>
      <w:r w:rsidRPr="00634281">
        <w:rPr>
          <w:rFonts w:ascii="Times New Roman" w:hAnsi="Times New Roman"/>
          <w:sz w:val="24"/>
          <w:szCs w:val="24"/>
        </w:rPr>
        <w:t xml:space="preserve"> направления подготовки 44.03.01 «Педагогическое образование» направленность (профиль) подготовки «Русский язык»</w:t>
      </w:r>
      <w:r w:rsidR="00D77437">
        <w:rPr>
          <w:rFonts w:ascii="Times New Roman" w:hAnsi="Times New Roman"/>
          <w:sz w:val="24"/>
          <w:szCs w:val="24"/>
        </w:rPr>
        <w:t>,</w:t>
      </w:r>
      <w:r w:rsidRPr="00634281">
        <w:rPr>
          <w:rFonts w:ascii="Times New Roman" w:hAnsi="Times New Roman"/>
          <w:sz w:val="24"/>
          <w:szCs w:val="24"/>
        </w:rPr>
        <w:t xml:space="preserve"> проводится в соответствии с ФГОС ВО, графиком учебного процесса, учебным планом.  </w:t>
      </w:r>
      <w:r w:rsidRPr="00634281">
        <w:rPr>
          <w:rStyle w:val="fontstyle21"/>
        </w:rPr>
        <w:t xml:space="preserve">Учебная практика (ознакомительная) </w:t>
      </w:r>
      <w:r w:rsidRPr="00634281">
        <w:rPr>
          <w:rFonts w:ascii="Times New Roman" w:hAnsi="Times New Roman"/>
          <w:sz w:val="24"/>
          <w:szCs w:val="24"/>
        </w:rPr>
        <w:t xml:space="preserve">носит </w:t>
      </w:r>
      <w:r w:rsidRPr="00634281">
        <w:rPr>
          <w:rStyle w:val="fontstyle21"/>
        </w:rPr>
        <w:t>ознакомительный</w:t>
      </w:r>
      <w:r w:rsidRPr="00634281">
        <w:rPr>
          <w:rFonts w:ascii="Times New Roman" w:hAnsi="Times New Roman"/>
          <w:sz w:val="24"/>
          <w:szCs w:val="24"/>
        </w:rPr>
        <w:t xml:space="preserve"> характер и направлена на формирование у студентов представлений о педагогической профессии, </w:t>
      </w:r>
      <w:r w:rsidRPr="00634281">
        <w:rPr>
          <w:rStyle w:val="fontstyle21"/>
        </w:rPr>
        <w:t>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 учителя русского языка.</w:t>
      </w:r>
      <w:r w:rsidRPr="00634281">
        <w:rPr>
          <w:rFonts w:ascii="Times New Roman" w:hAnsi="Times New Roman"/>
          <w:sz w:val="24"/>
          <w:szCs w:val="24"/>
        </w:rPr>
        <w:t xml:space="preserve"> </w:t>
      </w:r>
      <w:r w:rsidR="00D77437" w:rsidRPr="00634281">
        <w:rPr>
          <w:rFonts w:ascii="Times New Roman" w:hAnsi="Times New Roman"/>
          <w:color w:val="000000"/>
          <w:sz w:val="24"/>
          <w:szCs w:val="24"/>
        </w:rPr>
        <w:t>Учебная ознакомительная практика К.М.01.05(У) входит в Социально-гуманитарный модуль К.М.01</w:t>
      </w:r>
      <w:r w:rsidR="00D77437">
        <w:rPr>
          <w:rFonts w:ascii="Times New Roman" w:hAnsi="Times New Roman"/>
          <w:color w:val="000000"/>
          <w:sz w:val="24"/>
          <w:szCs w:val="24"/>
        </w:rPr>
        <w:t>.</w:t>
      </w:r>
    </w:p>
    <w:p w:rsidR="00D77437" w:rsidRPr="00485090" w:rsidRDefault="00D77437" w:rsidP="00D77437">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D77437" w:rsidRPr="00485090" w:rsidRDefault="00D77437" w:rsidP="00D7743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D77437" w:rsidRPr="00485090" w:rsidRDefault="00D77437" w:rsidP="00D77437">
      <w:pPr>
        <w:keepNext/>
        <w:keepLines/>
        <w:numPr>
          <w:ilvl w:val="0"/>
          <w:numId w:val="11"/>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D77437" w:rsidRDefault="00D77437" w:rsidP="00D77437">
      <w:pPr>
        <w:pStyle w:val="ac"/>
        <w:spacing w:before="0" w:beforeAutospacing="0" w:after="0" w:afterAutospacing="0"/>
        <w:ind w:firstLine="540"/>
        <w:jc w:val="both"/>
        <w:rPr>
          <w:sz w:val="28"/>
          <w:szCs w:val="28"/>
        </w:rPr>
      </w:pP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Цели и задачи учебной  практики (</w:t>
      </w:r>
      <w:r w:rsidRPr="00D77437">
        <w:rPr>
          <w:rFonts w:ascii="Times New Roman" w:hAnsi="Times New Roman"/>
          <w:b/>
          <w:sz w:val="24"/>
          <w:szCs w:val="24"/>
          <w:lang w:eastAsia="hi-IN" w:bidi="hi-IN"/>
        </w:rPr>
        <w:t>ознакомительной)</w:t>
      </w: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p>
    <w:p w:rsidR="00D77437" w:rsidRDefault="00D77437" w:rsidP="00D77437">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Согласно Учебному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081A9B" w:rsidRPr="00634281" w:rsidRDefault="00081A9B" w:rsidP="00081A9B">
      <w:pPr>
        <w:autoSpaceDE w:val="0"/>
        <w:autoSpaceDN w:val="0"/>
        <w:adjustRightInd w:val="0"/>
        <w:spacing w:after="0" w:line="240" w:lineRule="auto"/>
        <w:ind w:firstLine="360"/>
        <w:rPr>
          <w:rFonts w:ascii="Times New Roman" w:hAnsi="Times New Roman"/>
          <w:sz w:val="24"/>
          <w:szCs w:val="24"/>
        </w:rPr>
      </w:pPr>
      <w:r w:rsidRPr="00634281">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634281">
        <w:rPr>
          <w:rFonts w:ascii="Times New Roman" w:hAnsi="Times New Roman"/>
          <w:sz w:val="24"/>
          <w:szCs w:val="24"/>
        </w:rPr>
        <w:t>базируется на изучении следующих дисциплин:</w:t>
      </w:r>
    </w:p>
    <w:p w:rsidR="00081A9B" w:rsidRPr="00634281" w:rsidRDefault="00081A9B"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История (история России, всеобщая история);</w:t>
      </w:r>
    </w:p>
    <w:p w:rsidR="00081A9B" w:rsidRPr="00634281" w:rsidRDefault="00081A9B"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Философия;</w:t>
      </w:r>
    </w:p>
    <w:p w:rsidR="00081A9B" w:rsidRPr="00634281" w:rsidRDefault="00081A9B"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Финансовый практикум;</w:t>
      </w:r>
    </w:p>
    <w:p w:rsidR="00081A9B" w:rsidRPr="00634281" w:rsidRDefault="00081A9B"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Нормативно-правовые основы профессиональной деятельности.</w:t>
      </w:r>
    </w:p>
    <w:p w:rsidR="00D77437" w:rsidRPr="00D77437" w:rsidRDefault="00D77437" w:rsidP="00D77437">
      <w:pPr>
        <w:widowControl w:val="0"/>
        <w:tabs>
          <w:tab w:val="left" w:pos="1134"/>
        </w:tabs>
        <w:spacing w:after="0" w:line="240" w:lineRule="auto"/>
        <w:ind w:firstLine="709"/>
        <w:jc w:val="both"/>
        <w:rPr>
          <w:rFonts w:ascii="Times New Roman" w:hAnsi="Times New Roman"/>
          <w:iCs/>
          <w:sz w:val="24"/>
          <w:szCs w:val="24"/>
        </w:rPr>
      </w:pPr>
    </w:p>
    <w:p w:rsidR="004D4CA7" w:rsidRPr="00D77437" w:rsidRDefault="004D4CA7" w:rsidP="00046FEB">
      <w:pPr>
        <w:widowControl w:val="0"/>
        <w:tabs>
          <w:tab w:val="left" w:pos="1134"/>
        </w:tabs>
        <w:spacing w:after="0" w:line="240" w:lineRule="auto"/>
        <w:ind w:firstLine="709"/>
        <w:jc w:val="both"/>
        <w:rPr>
          <w:rStyle w:val="fontstyle21"/>
        </w:rPr>
      </w:pPr>
      <w:r w:rsidRPr="00D77437">
        <w:rPr>
          <w:rFonts w:ascii="Times New Roman" w:hAnsi="Times New Roman"/>
          <w:iCs/>
          <w:sz w:val="24"/>
          <w:szCs w:val="24"/>
        </w:rPr>
        <w:t xml:space="preserve">Целью учебной практики является </w:t>
      </w:r>
    </w:p>
    <w:p w:rsidR="004D4CA7" w:rsidRPr="00634281" w:rsidRDefault="004D4CA7" w:rsidP="00046FEB">
      <w:pPr>
        <w:widowControl w:val="0"/>
        <w:tabs>
          <w:tab w:val="left" w:pos="1134"/>
        </w:tabs>
        <w:spacing w:after="0" w:line="240" w:lineRule="auto"/>
        <w:ind w:firstLine="709"/>
        <w:jc w:val="both"/>
        <w:rPr>
          <w:rStyle w:val="fontstyle21"/>
        </w:rPr>
      </w:pPr>
      <w:r w:rsidRPr="00634281">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D4CA7" w:rsidRPr="00634281" w:rsidRDefault="004D4CA7" w:rsidP="00046FEB">
      <w:pPr>
        <w:widowControl w:val="0"/>
        <w:tabs>
          <w:tab w:val="left" w:pos="1134"/>
        </w:tabs>
        <w:spacing w:after="0" w:line="240" w:lineRule="auto"/>
        <w:ind w:firstLine="709"/>
        <w:jc w:val="both"/>
        <w:rPr>
          <w:rFonts w:ascii="Times New Roman" w:hAnsi="Times New Roman"/>
          <w:sz w:val="24"/>
          <w:szCs w:val="24"/>
        </w:rPr>
      </w:pPr>
      <w:r w:rsidRPr="00634281">
        <w:rPr>
          <w:rFonts w:ascii="Times New Roman" w:hAnsi="Times New Roman"/>
          <w:color w:val="000000"/>
          <w:sz w:val="24"/>
          <w:szCs w:val="24"/>
        </w:rPr>
        <w:t xml:space="preserve"> </w:t>
      </w:r>
    </w:p>
    <w:p w:rsidR="004D4CA7" w:rsidRPr="00081A9B" w:rsidRDefault="004D4CA7" w:rsidP="00174540">
      <w:pPr>
        <w:tabs>
          <w:tab w:val="left" w:pos="993"/>
        </w:tabs>
        <w:spacing w:after="0" w:line="240" w:lineRule="auto"/>
        <w:ind w:firstLine="709"/>
        <w:jc w:val="both"/>
        <w:rPr>
          <w:rFonts w:ascii="Times New Roman" w:hAnsi="Times New Roman"/>
          <w:bCs/>
          <w:sz w:val="24"/>
          <w:szCs w:val="24"/>
        </w:rPr>
      </w:pPr>
      <w:r w:rsidRPr="00081A9B">
        <w:rPr>
          <w:rFonts w:ascii="Times New Roman" w:hAnsi="Times New Roman"/>
          <w:bCs/>
          <w:sz w:val="24"/>
          <w:szCs w:val="24"/>
        </w:rPr>
        <w:t>К задачам практики относятся:</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формирование способности</w:t>
      </w:r>
      <w:r w:rsidRPr="00634281">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формирование способности</w:t>
      </w:r>
      <w:r w:rsidRPr="00634281">
        <w:rPr>
          <w:rFonts w:ascii="Times New Roman" w:hAnsi="Times New Roman"/>
          <w:bCs/>
          <w:sz w:val="24"/>
          <w:szCs w:val="24"/>
        </w:rPr>
        <w:t xml:space="preserve"> осуществлять социальное взаимодействие и реализовывать свою роль в команде;</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формирование способности</w:t>
      </w:r>
      <w:r w:rsidRPr="00634281">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xml:space="preserve">- формирование навыков </w:t>
      </w:r>
      <w:r w:rsidRPr="00634281">
        <w:rPr>
          <w:rFonts w:ascii="Times New Roman" w:hAnsi="Times New Roman"/>
          <w:bCs/>
          <w:sz w:val="24"/>
          <w:szCs w:val="24"/>
        </w:rPr>
        <w:t>успешного взаимодействия в различных ситуациях педагогического общения.</w:t>
      </w:r>
    </w:p>
    <w:p w:rsidR="004D4CA7" w:rsidRPr="00634281" w:rsidRDefault="004D4CA7" w:rsidP="003E4849">
      <w:pPr>
        <w:tabs>
          <w:tab w:val="left" w:pos="993"/>
        </w:tabs>
        <w:spacing w:after="0" w:line="240" w:lineRule="auto"/>
        <w:ind w:firstLine="709"/>
        <w:jc w:val="both"/>
        <w:rPr>
          <w:rFonts w:ascii="Times New Roman" w:hAnsi="Times New Roman"/>
          <w:color w:val="000000"/>
          <w:sz w:val="24"/>
          <w:szCs w:val="24"/>
        </w:rPr>
      </w:pPr>
      <w:r w:rsidRPr="00634281">
        <w:rPr>
          <w:rFonts w:ascii="Times New Roman" w:hAnsi="Times New Roman"/>
          <w:color w:val="000000"/>
          <w:sz w:val="24"/>
          <w:szCs w:val="24"/>
        </w:rPr>
        <w:t xml:space="preserve"> </w:t>
      </w:r>
    </w:p>
    <w:p w:rsidR="004D4CA7" w:rsidRPr="00634281" w:rsidRDefault="004D4CA7" w:rsidP="00F8190B">
      <w:pPr>
        <w:autoSpaceDE w:val="0"/>
        <w:autoSpaceDN w:val="0"/>
        <w:adjustRightInd w:val="0"/>
        <w:spacing w:after="0" w:line="240" w:lineRule="auto"/>
        <w:jc w:val="both"/>
        <w:rPr>
          <w:rFonts w:ascii="Times New Roman" w:hAnsi="Times New Roman"/>
          <w:color w:val="000000"/>
          <w:sz w:val="24"/>
          <w:szCs w:val="24"/>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Формы и способы проведения учебной практики</w:t>
      </w:r>
      <w:r>
        <w:rPr>
          <w:rFonts w:ascii="Times New Roman" w:hAnsi="Times New Roman"/>
          <w:b/>
          <w:bCs/>
          <w:sz w:val="24"/>
          <w:szCs w:val="24"/>
        </w:rPr>
        <w:t xml:space="preserve"> </w:t>
      </w:r>
      <w:r w:rsidRPr="00F9447D">
        <w:rPr>
          <w:rFonts w:ascii="Times New Roman" w:hAnsi="Times New Roman"/>
          <w:b/>
          <w:sz w:val="24"/>
          <w:szCs w:val="24"/>
          <w:lang w:eastAsia="hi-IN" w:bidi="hi-IN"/>
        </w:rPr>
        <w:t>(</w:t>
      </w:r>
      <w:r w:rsidRPr="00D77437">
        <w:rPr>
          <w:rFonts w:ascii="Times New Roman" w:hAnsi="Times New Roman"/>
          <w:b/>
          <w:sz w:val="24"/>
          <w:szCs w:val="24"/>
          <w:lang w:eastAsia="hi-IN" w:bidi="hi-IN"/>
        </w:rPr>
        <w:t>ознакомительной)</w:t>
      </w:r>
    </w:p>
    <w:p w:rsidR="00081A9B" w:rsidRPr="00081A9B" w:rsidRDefault="00081A9B" w:rsidP="00081A9B">
      <w:pPr>
        <w:autoSpaceDE w:val="0"/>
        <w:autoSpaceDN w:val="0"/>
        <w:adjustRightInd w:val="0"/>
        <w:spacing w:after="0" w:line="240" w:lineRule="auto"/>
        <w:ind w:firstLine="708"/>
        <w:jc w:val="both"/>
        <w:rPr>
          <w:rFonts w:ascii="Times New Roman" w:hAnsi="Times New Roman"/>
          <w:b/>
          <w:bCs/>
          <w:sz w:val="24"/>
          <w:szCs w:val="24"/>
        </w:rPr>
      </w:pPr>
    </w:p>
    <w:p w:rsidR="00081A9B" w:rsidRPr="00634281" w:rsidRDefault="004D4CA7" w:rsidP="00081A9B">
      <w:pPr>
        <w:pStyle w:val="31"/>
        <w:shd w:val="clear" w:color="auto" w:fill="auto"/>
        <w:spacing w:after="0" w:line="240" w:lineRule="auto"/>
        <w:ind w:firstLine="709"/>
        <w:jc w:val="both"/>
      </w:pPr>
      <w:r w:rsidRPr="00634281">
        <w:t>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r w:rsidR="00081A9B">
        <w:t xml:space="preserve"> </w:t>
      </w:r>
      <w:r w:rsidR="00081A9B" w:rsidRPr="00634281">
        <w:rPr>
          <w:rStyle w:val="fontstyle21"/>
        </w:rPr>
        <w:t>Учебная практика (ознакомительная) организуется на</w:t>
      </w:r>
      <w:r w:rsidR="00081A9B" w:rsidRPr="00634281">
        <w:t xml:space="preserve"> </w:t>
      </w:r>
      <w:r w:rsidR="00081A9B" w:rsidRPr="00634281">
        <w:rPr>
          <w:rStyle w:val="fontstyle21"/>
        </w:rPr>
        <w:t>базе общеобразовательных организаций.</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r w:rsidRPr="00634281">
        <w:rPr>
          <w:rFonts w:ascii="Times New Roman" w:hAnsi="Times New Roman"/>
          <w:color w:val="000000"/>
          <w:sz w:val="24"/>
          <w:szCs w:val="24"/>
        </w:rPr>
        <w:t>Реализуется на 2 курсе в 3 семестре; на 2 курсе в 4 семестре.</w:t>
      </w:r>
    </w:p>
    <w:p w:rsidR="00081A9B"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r w:rsidRPr="00634281">
        <w:rPr>
          <w:rFonts w:ascii="Times New Roman" w:hAnsi="Times New Roman"/>
          <w:color w:val="000000"/>
          <w:sz w:val="24"/>
          <w:szCs w:val="24"/>
        </w:rPr>
        <w:t>Общая трудоемкость практики 2 з.е., 72 ч.</w:t>
      </w:r>
    </w:p>
    <w:p w:rsidR="00081A9B"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Pr="000D364B" w:rsidRDefault="00081A9B" w:rsidP="00081A9B">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081A9B" w:rsidRDefault="00081A9B" w:rsidP="00081A9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Pr="00634281" w:rsidRDefault="00081A9B" w:rsidP="00081A9B">
      <w:pPr>
        <w:autoSpaceDE w:val="0"/>
        <w:autoSpaceDN w:val="0"/>
        <w:adjustRightInd w:val="0"/>
        <w:spacing w:after="0" w:line="240" w:lineRule="auto"/>
        <w:ind w:firstLine="708"/>
        <w:jc w:val="both"/>
        <w:rPr>
          <w:rFonts w:ascii="Times New Roman" w:hAnsi="Times New Roman"/>
          <w:sz w:val="24"/>
          <w:szCs w:val="24"/>
        </w:rPr>
      </w:pPr>
    </w:p>
    <w:p w:rsidR="00081A9B" w:rsidRDefault="00081A9B" w:rsidP="00081A9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sidRPr="000D364B">
        <w:rPr>
          <w:rFonts w:ascii="Times New Roman" w:hAnsi="Times New Roman"/>
          <w:sz w:val="24"/>
          <w:szCs w:val="24"/>
          <w:lang w:eastAsia="en-US"/>
        </w:rPr>
        <w:lastRenderedPageBreak/>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81A9B" w:rsidRDefault="00081A9B" w:rsidP="00081A9B">
      <w:pPr>
        <w:spacing w:after="0" w:line="240" w:lineRule="auto"/>
        <w:ind w:firstLine="709"/>
        <w:jc w:val="both"/>
        <w:rPr>
          <w:rFonts w:ascii="Times New Roman" w:hAnsi="Times New Roman"/>
          <w:sz w:val="24"/>
          <w:szCs w:val="24"/>
          <w:lang w:eastAsia="en-US"/>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учебной практики </w:t>
      </w:r>
      <w:r w:rsidRPr="000D364B">
        <w:rPr>
          <w:rFonts w:ascii="Times New Roman" w:eastAsia="Calibri" w:hAnsi="Times New Roman"/>
          <w:b/>
          <w:bCs/>
          <w:color w:val="000000"/>
          <w:sz w:val="24"/>
          <w:szCs w:val="24"/>
          <w:lang w:eastAsia="en-US"/>
        </w:rPr>
        <w:t>(</w:t>
      </w:r>
      <w:r w:rsidRPr="00D77437">
        <w:rPr>
          <w:rFonts w:ascii="Times New Roman" w:hAnsi="Times New Roman"/>
          <w:b/>
          <w:sz w:val="24"/>
          <w:szCs w:val="24"/>
          <w:lang w:eastAsia="hi-IN" w:bidi="hi-IN"/>
        </w:rPr>
        <w:t>ознакомительной)</w:t>
      </w:r>
    </w:p>
    <w:p w:rsidR="00081A9B" w:rsidRPr="000D364B" w:rsidRDefault="00081A9B" w:rsidP="00081A9B">
      <w:pPr>
        <w:spacing w:after="0" w:line="240" w:lineRule="auto"/>
        <w:ind w:firstLine="709"/>
        <w:jc w:val="both"/>
        <w:rPr>
          <w:rFonts w:ascii="Times New Roman" w:hAnsi="Times New Roman"/>
          <w:sz w:val="24"/>
          <w:szCs w:val="24"/>
          <w:lang w:eastAsia="en-US"/>
        </w:rPr>
      </w:pPr>
    </w:p>
    <w:p w:rsidR="00DD3712" w:rsidRPr="000D364B" w:rsidRDefault="00DD3712" w:rsidP="00DD3712">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DD3712" w:rsidRPr="000D364B" w:rsidRDefault="00DD3712" w:rsidP="00DD3712">
      <w:pPr>
        <w:numPr>
          <w:ilvl w:val="0"/>
          <w:numId w:val="12"/>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устанавливает календарные графики программы реализации учебной практики;</w:t>
      </w:r>
    </w:p>
    <w:p w:rsidR="00DD3712" w:rsidRPr="000D364B" w:rsidRDefault="00DD3712" w:rsidP="00DD3712">
      <w:pPr>
        <w:numPr>
          <w:ilvl w:val="0"/>
          <w:numId w:val="12"/>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DD3712" w:rsidRPr="000D364B" w:rsidRDefault="00DD3712" w:rsidP="00DD371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DD3712" w:rsidRPr="000D364B" w:rsidRDefault="00DD3712" w:rsidP="00DD371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DD3712" w:rsidRPr="000D364B" w:rsidRDefault="00DD3712" w:rsidP="00DD371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DD3712" w:rsidRPr="000D364B" w:rsidRDefault="00DD3712" w:rsidP="00DD3712">
      <w:pPr>
        <w:numPr>
          <w:ilvl w:val="0"/>
          <w:numId w:val="13"/>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DD3712" w:rsidRPr="000D364B" w:rsidRDefault="00DD3712" w:rsidP="00DD3712">
      <w:pPr>
        <w:numPr>
          <w:ilvl w:val="0"/>
          <w:numId w:val="1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DD3712" w:rsidRPr="000D364B" w:rsidRDefault="00DD3712" w:rsidP="00DD371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задание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DD3712" w:rsidRPr="000D364B" w:rsidRDefault="00DD3712" w:rsidP="00DD371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p>
    <w:p w:rsidR="004D4CA7" w:rsidRPr="00634281" w:rsidRDefault="004D4CA7">
      <w:pPr>
        <w:rPr>
          <w:rFonts w:ascii="Times New Roman" w:hAnsi="Times New Roman"/>
          <w:sz w:val="24"/>
          <w:szCs w:val="24"/>
        </w:rPr>
      </w:pP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Pr="005B1730">
        <w:rPr>
          <w:rFonts w:ascii="Times New Roman" w:eastAsia="Calibri" w:hAnsi="Times New Roman"/>
          <w:b/>
          <w:sz w:val="24"/>
          <w:szCs w:val="24"/>
          <w:lang w:eastAsia="en-US"/>
        </w:rPr>
        <w:t xml:space="preserve">учебной практики </w:t>
      </w:r>
      <w:r w:rsidRPr="000D364B">
        <w:rPr>
          <w:rFonts w:ascii="Times New Roman" w:eastAsia="Calibri" w:hAnsi="Times New Roman"/>
          <w:b/>
          <w:bCs/>
          <w:color w:val="000000"/>
          <w:sz w:val="24"/>
          <w:szCs w:val="24"/>
          <w:lang w:eastAsia="en-US"/>
        </w:rPr>
        <w:t>(</w:t>
      </w:r>
      <w:r w:rsidRPr="00D77437">
        <w:rPr>
          <w:rFonts w:ascii="Times New Roman" w:hAnsi="Times New Roman"/>
          <w:b/>
          <w:sz w:val="24"/>
          <w:szCs w:val="24"/>
          <w:lang w:eastAsia="hi-IN" w:bidi="hi-IN"/>
        </w:rPr>
        <w:t>ознакомительной)</w:t>
      </w: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p>
    <w:p w:rsidR="004D4CA7" w:rsidRPr="00634281" w:rsidRDefault="004D4CA7" w:rsidP="00AC235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00DD3712" w:rsidRPr="00DD3712">
        <w:rPr>
          <w:sz w:val="24"/>
          <w:szCs w:val="24"/>
        </w:rPr>
        <w:t xml:space="preserve">педагогики, психологи и социальной работы устанавливается в соответствии с учебным планом и графиком учебного процесса. </w:t>
      </w:r>
    </w:p>
    <w:p w:rsidR="00DD3712" w:rsidRPr="005B1730" w:rsidRDefault="00DD3712" w:rsidP="00DD371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bookmarkStart w:id="0" w:name="bookmark10"/>
      <w:r w:rsidRPr="005B1730">
        <w:rPr>
          <w:rFonts w:ascii="Times New Roman" w:hAnsi="Times New Roman"/>
          <w:b/>
          <w:i/>
          <w:color w:val="000000"/>
          <w:sz w:val="24"/>
          <w:szCs w:val="24"/>
          <w:lang w:eastAsia="hi-IN" w:bidi="hi-IN"/>
        </w:rPr>
        <w:t>Критерии оценивания отчета по практике:</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3712" w:rsidRPr="005B1730" w:rsidRDefault="00DD3712" w:rsidP="00DD371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DD3712" w:rsidRPr="005B1730" w:rsidRDefault="00DD3712" w:rsidP="00DD371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D3712" w:rsidRPr="005B1730" w:rsidRDefault="00DD3712" w:rsidP="00DD371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D3712" w:rsidRPr="005B1730" w:rsidRDefault="00DD3712" w:rsidP="00DD371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DD3712" w:rsidRPr="005B1730" w:rsidRDefault="00DD3712" w:rsidP="00DD371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3712" w:rsidRPr="005B1730" w:rsidRDefault="00DD3712" w:rsidP="00DD3712">
      <w:pPr>
        <w:spacing w:after="0" w:line="240" w:lineRule="auto"/>
        <w:ind w:firstLine="709"/>
        <w:rPr>
          <w:rFonts w:ascii="Times New Roman" w:eastAsia="Calibri" w:hAnsi="Times New Roman"/>
          <w:b/>
          <w:sz w:val="24"/>
          <w:szCs w:val="24"/>
          <w:lang w:eastAsia="en-US"/>
        </w:rPr>
      </w:pPr>
    </w:p>
    <w:p w:rsidR="00DD3712" w:rsidRPr="005B1730" w:rsidRDefault="00DD3712" w:rsidP="00DD3712">
      <w:pPr>
        <w:widowControl w:val="0"/>
        <w:suppressAutoHyphens/>
        <w:autoSpaceDE w:val="0"/>
        <w:spacing w:after="0" w:line="240" w:lineRule="auto"/>
        <w:jc w:val="center"/>
        <w:rPr>
          <w:rFonts w:ascii="Times New Roman" w:hAnsi="Times New Roman"/>
          <w:b/>
          <w:bCs/>
          <w:sz w:val="24"/>
          <w:szCs w:val="24"/>
          <w:lang w:eastAsia="hi-IN" w:bidi="hi-IN"/>
        </w:rPr>
      </w:pPr>
    </w:p>
    <w:p w:rsidR="00DD3712" w:rsidRDefault="00DD3712" w:rsidP="00DD3712">
      <w:pPr>
        <w:spacing w:after="0" w:line="240" w:lineRule="auto"/>
        <w:ind w:firstLine="709"/>
        <w:jc w:val="center"/>
        <w:rPr>
          <w:rFonts w:ascii="Times New Roman" w:hAnsi="Times New Roman"/>
          <w:b/>
          <w:sz w:val="24"/>
          <w:szCs w:val="24"/>
        </w:rPr>
      </w:pPr>
      <w:r w:rsidRPr="00DD3712">
        <w:rPr>
          <w:rFonts w:ascii="Times New Roman" w:hAnsi="Times New Roman"/>
          <w:b/>
          <w:bCs/>
          <w:sz w:val="24"/>
          <w:szCs w:val="24"/>
          <w:lang w:eastAsia="hi-IN" w:bidi="hi-IN"/>
        </w:rPr>
        <w:t>5.</w:t>
      </w:r>
      <w:r>
        <w:rPr>
          <w:rFonts w:ascii="Times New Roman" w:hAnsi="Times New Roman"/>
          <w:bCs/>
          <w:sz w:val="24"/>
          <w:szCs w:val="24"/>
          <w:lang w:eastAsia="hi-IN" w:bidi="hi-IN"/>
        </w:rPr>
        <w:t xml:space="preserve"> </w:t>
      </w: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Содержание учебной практики</w:t>
      </w:r>
      <w:r>
        <w:rPr>
          <w:rFonts w:ascii="Times New Roman" w:hAnsi="Times New Roman"/>
          <w:b/>
          <w:bCs/>
          <w:sz w:val="24"/>
          <w:szCs w:val="24"/>
          <w:lang w:eastAsia="hi-IN" w:bidi="hi-IN"/>
        </w:rPr>
        <w:t xml:space="preserve"> </w:t>
      </w:r>
      <w:r w:rsidRPr="00634281">
        <w:rPr>
          <w:rFonts w:ascii="Times New Roman" w:hAnsi="Times New Roman"/>
          <w:b/>
          <w:sz w:val="24"/>
          <w:szCs w:val="24"/>
        </w:rPr>
        <w:t>(ознакомительн</w:t>
      </w:r>
      <w:r>
        <w:rPr>
          <w:rFonts w:ascii="Times New Roman" w:hAnsi="Times New Roman"/>
          <w:b/>
          <w:sz w:val="24"/>
          <w:szCs w:val="24"/>
        </w:rPr>
        <w:t>ой</w:t>
      </w:r>
      <w:r w:rsidRPr="00634281">
        <w:rPr>
          <w:rFonts w:ascii="Times New Roman" w:hAnsi="Times New Roman"/>
          <w:b/>
          <w:sz w:val="24"/>
          <w:szCs w:val="24"/>
        </w:rPr>
        <w:t>)</w:t>
      </w:r>
    </w:p>
    <w:p w:rsidR="00DD3712" w:rsidRPr="00634281" w:rsidRDefault="00DD3712" w:rsidP="00DD3712">
      <w:pPr>
        <w:spacing w:after="0" w:line="240" w:lineRule="auto"/>
        <w:ind w:firstLine="709"/>
        <w:jc w:val="center"/>
        <w:rPr>
          <w:rFonts w:ascii="Times New Roman" w:hAnsi="Times New Roman"/>
          <w:b/>
          <w:sz w:val="24"/>
          <w:szCs w:val="24"/>
        </w:rPr>
      </w:pPr>
    </w:p>
    <w:p w:rsidR="00DD3712" w:rsidRPr="005B1730" w:rsidRDefault="00DD3712" w:rsidP="00DD3712">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DD3712" w:rsidRPr="005B1730" w:rsidRDefault="00DD3712" w:rsidP="00DD3712">
      <w:pPr>
        <w:numPr>
          <w:ilvl w:val="0"/>
          <w:numId w:val="16"/>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DD3712" w:rsidRPr="005B1730"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DD3712" w:rsidRPr="005B1730" w:rsidRDefault="00DD3712" w:rsidP="00DD3712">
      <w:pPr>
        <w:spacing w:after="0" w:line="240" w:lineRule="auto"/>
        <w:ind w:left="142" w:right="25"/>
        <w:jc w:val="right"/>
        <w:rPr>
          <w:rFonts w:ascii="Times New Roman" w:eastAsia="Calibri" w:hAnsi="Times New Roman"/>
          <w:sz w:val="24"/>
          <w:szCs w:val="24"/>
          <w:lang w:eastAsia="en-US"/>
        </w:rPr>
      </w:pPr>
    </w:p>
    <w:p w:rsidR="00DD3712" w:rsidRPr="005B1730" w:rsidRDefault="00DD3712" w:rsidP="00DD3712">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lastRenderedPageBreak/>
        <w:t>Разделы предоставляемого руководителю практики отчета (</w:t>
      </w:r>
      <w:r>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A05E3D">
        <w:rPr>
          <w:rFonts w:ascii="Times New Roman" w:eastAsia="Calibri" w:hAnsi="Times New Roman"/>
          <w:b/>
          <w:bCs/>
          <w:color w:val="000000"/>
          <w:sz w:val="24"/>
          <w:szCs w:val="24"/>
          <w:lang w:eastAsia="en-US"/>
        </w:rPr>
        <w:t>8</w:t>
      </w:r>
      <w:r>
        <w:rPr>
          <w:rFonts w:ascii="Times New Roman" w:eastAsia="Calibri" w:hAnsi="Times New Roman"/>
          <w:b/>
          <w:bCs/>
          <w:color w:val="000000"/>
          <w:sz w:val="24"/>
          <w:szCs w:val="24"/>
          <w:lang w:eastAsia="en-US"/>
        </w:rPr>
        <w:t xml:space="preserve"> - </w:t>
      </w:r>
      <w:r w:rsidR="00A05E3D">
        <w:rPr>
          <w:rFonts w:ascii="Times New Roman" w:eastAsia="Calibri" w:hAnsi="Times New Roman"/>
          <w:b/>
          <w:bCs/>
          <w:color w:val="000000"/>
          <w:sz w:val="24"/>
          <w:szCs w:val="24"/>
          <w:lang w:eastAsia="en-US"/>
        </w:rPr>
        <w:t>9</w:t>
      </w:r>
      <w:r w:rsidRPr="005B1730">
        <w:rPr>
          <w:rFonts w:ascii="Times New Roman" w:eastAsia="Calibri" w:hAnsi="Times New Roman"/>
          <w:b/>
          <w:bCs/>
          <w:color w:val="000000"/>
          <w:sz w:val="24"/>
          <w:szCs w:val="24"/>
          <w:lang w:eastAsia="en-US"/>
        </w:rPr>
        <w:t xml:space="preserve"> методических указаний)</w:t>
      </w:r>
      <w:r>
        <w:rPr>
          <w:rFonts w:ascii="Times New Roman" w:eastAsia="Calibri" w:hAnsi="Times New Roman"/>
          <w:b/>
          <w:bCs/>
          <w:color w:val="000000"/>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hAnsi="Times New Roman"/>
          <w:color w:val="000000"/>
          <w:spacing w:val="2"/>
          <w:sz w:val="24"/>
          <w:szCs w:val="24"/>
          <w:lang w:eastAsia="en-US"/>
        </w:rPr>
        <w:t xml:space="preserve"> </w:t>
      </w:r>
      <w:r w:rsidRPr="00836144">
        <w:rPr>
          <w:rFonts w:ascii="Times New Roman" w:hAnsi="Times New Roman"/>
          <w:color w:val="000000"/>
          <w:spacing w:val="2"/>
          <w:sz w:val="24"/>
          <w:szCs w:val="24"/>
          <w:lang w:eastAsia="en-US"/>
        </w:rPr>
        <w:t>(</w:t>
      </w:r>
      <w:r w:rsidRPr="00836144">
        <w:rPr>
          <w:rFonts w:ascii="Times New Roman" w:hAnsi="Times New Roman"/>
          <w:i/>
          <w:color w:val="000000"/>
          <w:spacing w:val="2"/>
          <w:sz w:val="24"/>
          <w:szCs w:val="24"/>
          <w:lang w:eastAsia="en-US"/>
        </w:rPr>
        <w:t>Приложение 6</w:t>
      </w:r>
      <w:r w:rsidRPr="00836144">
        <w:rPr>
          <w:rFonts w:ascii="Times New Roman" w:hAnsi="Times New Roman"/>
          <w:color w:val="000000"/>
          <w:spacing w:val="2"/>
          <w:sz w:val="24"/>
          <w:szCs w:val="24"/>
          <w:lang w:eastAsia="en-US"/>
        </w:rPr>
        <w:t>)</w:t>
      </w:r>
      <w:r>
        <w:rPr>
          <w:rFonts w:ascii="Times New Roman" w:hAnsi="Times New Roman"/>
          <w:color w:val="000000"/>
          <w:spacing w:val="2"/>
          <w:sz w:val="24"/>
          <w:szCs w:val="24"/>
          <w:lang w:eastAsia="en-US"/>
        </w:rPr>
        <w:t>.</w:t>
      </w:r>
    </w:p>
    <w:p w:rsidR="00DD3712" w:rsidRDefault="00DD3712" w:rsidP="00EF5052">
      <w:pPr>
        <w:spacing w:after="0" w:line="240" w:lineRule="auto"/>
        <w:ind w:firstLine="709"/>
        <w:jc w:val="center"/>
        <w:rPr>
          <w:rFonts w:ascii="Times New Roman" w:hAnsi="Times New Roman"/>
          <w:b/>
          <w:sz w:val="24"/>
          <w:szCs w:val="24"/>
        </w:rPr>
      </w:pPr>
    </w:p>
    <w:p w:rsidR="004D4CA7" w:rsidRPr="00634281" w:rsidRDefault="00DD3712"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5.1</w:t>
      </w:r>
      <w:r w:rsidR="004D4CA7" w:rsidRPr="00634281">
        <w:rPr>
          <w:rFonts w:ascii="Times New Roman" w:hAnsi="Times New Roman"/>
          <w:b/>
          <w:sz w:val="24"/>
          <w:szCs w:val="24"/>
        </w:rPr>
        <w:t xml:space="preserve"> Содержание учебной практики (ознакомительн</w:t>
      </w:r>
      <w:r>
        <w:rPr>
          <w:rFonts w:ascii="Times New Roman" w:hAnsi="Times New Roman"/>
          <w:b/>
          <w:sz w:val="24"/>
          <w:szCs w:val="24"/>
        </w:rPr>
        <w:t>ой</w:t>
      </w:r>
      <w:r w:rsidR="004D4CA7" w:rsidRPr="00634281">
        <w:rPr>
          <w:rFonts w:ascii="Times New Roman" w:hAnsi="Times New Roman"/>
          <w:b/>
          <w:sz w:val="24"/>
          <w:szCs w:val="24"/>
        </w:rPr>
        <w:t>)</w:t>
      </w:r>
    </w:p>
    <w:p w:rsidR="004D4CA7" w:rsidRPr="00634281" w:rsidRDefault="004D4CA7" w:rsidP="0022112F">
      <w:pPr>
        <w:pStyle w:val="24"/>
        <w:shd w:val="clear" w:color="auto" w:fill="auto"/>
        <w:spacing w:after="0" w:line="240" w:lineRule="auto"/>
        <w:ind w:firstLine="709"/>
        <w:jc w:val="both"/>
        <w:rPr>
          <w:sz w:val="24"/>
          <w:szCs w:val="24"/>
        </w:rPr>
      </w:pPr>
    </w:p>
    <w:p w:rsidR="004D4CA7" w:rsidRPr="00634281" w:rsidRDefault="004D4CA7" w:rsidP="0022112F">
      <w:pPr>
        <w:pStyle w:val="24"/>
        <w:shd w:val="clear" w:color="auto" w:fill="auto"/>
        <w:spacing w:after="0" w:line="240" w:lineRule="auto"/>
        <w:ind w:firstLine="709"/>
        <w:jc w:val="both"/>
        <w:rPr>
          <w:sz w:val="24"/>
          <w:szCs w:val="24"/>
        </w:rPr>
      </w:pPr>
      <w:r w:rsidRPr="006342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FC7F01">
        <w:rPr>
          <w:sz w:val="24"/>
          <w:szCs w:val="24"/>
        </w:rPr>
        <w:t>я 4,7</w:t>
      </w:r>
      <w:r w:rsidRPr="00634281">
        <w:rPr>
          <w:sz w:val="24"/>
          <w:szCs w:val="24"/>
        </w:rPr>
        <w:t>).</w:t>
      </w:r>
    </w:p>
    <w:bookmarkEnd w:id="0"/>
    <w:p w:rsidR="004D4CA7" w:rsidRPr="00634281" w:rsidRDefault="004D4CA7" w:rsidP="006E67D9">
      <w:pPr>
        <w:ind w:firstLine="708"/>
        <w:jc w:val="both"/>
        <w:rPr>
          <w:rStyle w:val="fontstyle01"/>
          <w:bCs/>
          <w:sz w:val="24"/>
          <w:szCs w:val="24"/>
        </w:rPr>
      </w:pPr>
      <w:r w:rsidRPr="00634281">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634281" w:rsidRDefault="004D4CA7" w:rsidP="005C2DF3">
      <w:pPr>
        <w:jc w:val="center"/>
        <w:rPr>
          <w:rStyle w:val="fontstyle01"/>
          <w:b/>
          <w:sz w:val="24"/>
          <w:szCs w:val="24"/>
        </w:rPr>
      </w:pPr>
      <w:r w:rsidRPr="00634281">
        <w:rPr>
          <w:rStyle w:val="fontstyle01"/>
          <w:b/>
          <w:sz w:val="24"/>
          <w:szCs w:val="24"/>
        </w:rPr>
        <w:t>Часть первая – 2 курс, 3 семестр (4 дня, 36 ч)</w:t>
      </w:r>
    </w:p>
    <w:p w:rsidR="004D4CA7" w:rsidRPr="00634281" w:rsidRDefault="004D4CA7" w:rsidP="000D7D9B">
      <w:pPr>
        <w:pStyle w:val="24"/>
        <w:spacing w:after="0" w:line="240" w:lineRule="auto"/>
        <w:ind w:firstLine="709"/>
        <w:jc w:val="both"/>
        <w:rPr>
          <w:b/>
          <w:sz w:val="24"/>
          <w:szCs w:val="24"/>
        </w:rPr>
      </w:pPr>
      <w:r w:rsidRPr="00634281">
        <w:rPr>
          <w:b/>
          <w:sz w:val="24"/>
          <w:szCs w:val="24"/>
        </w:rPr>
        <w:t>В соответствии с учебным планом учебная практика (ознакомительная) включает следующие разделы:</w:t>
      </w:r>
    </w:p>
    <w:p w:rsidR="004D4CA7" w:rsidRPr="00634281"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634281">
        <w:rPr>
          <w:rFonts w:ascii="Times New Roman" w:hAnsi="Times New Roman"/>
          <w:bCs/>
          <w:i/>
          <w:iCs/>
          <w:sz w:val="24"/>
          <w:szCs w:val="24"/>
        </w:rPr>
        <w:t>Общее знакомство с организацией, на базе которой проводится практика.</w:t>
      </w:r>
    </w:p>
    <w:p w:rsidR="004D4CA7" w:rsidRPr="00634281" w:rsidRDefault="004D4CA7" w:rsidP="00374AFE">
      <w:pPr>
        <w:spacing w:after="0"/>
        <w:ind w:firstLine="708"/>
        <w:jc w:val="both"/>
        <w:rPr>
          <w:rFonts w:ascii="Times New Roman" w:hAnsi="Times New Roman"/>
          <w:sz w:val="24"/>
          <w:szCs w:val="24"/>
        </w:rPr>
      </w:pPr>
      <w:r w:rsidRPr="00634281">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634281">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634281">
        <w:rPr>
          <w:rFonts w:ascii="Times New Roman" w:hAnsi="Times New Roman"/>
          <w:sz w:val="24"/>
          <w:szCs w:val="24"/>
        </w:rPr>
        <w:t xml:space="preserve"> с материально-технической базой учебного кабинета русского языка.</w:t>
      </w:r>
    </w:p>
    <w:p w:rsidR="004D4CA7" w:rsidRPr="00634281" w:rsidRDefault="004D4CA7" w:rsidP="00374AFE">
      <w:pPr>
        <w:spacing w:after="0" w:line="240" w:lineRule="auto"/>
        <w:ind w:firstLine="708"/>
        <w:jc w:val="both"/>
        <w:rPr>
          <w:rFonts w:ascii="Times New Roman" w:hAnsi="Times New Roman"/>
          <w:sz w:val="24"/>
          <w:szCs w:val="24"/>
        </w:rPr>
      </w:pPr>
      <w:r w:rsidRPr="00634281">
        <w:rPr>
          <w:rFonts w:ascii="Times New Roman" w:hAnsi="Times New Roman"/>
          <w:sz w:val="24"/>
          <w:szCs w:val="24"/>
        </w:rPr>
        <w:t xml:space="preserve">Результат:  визитная карточка образовательной  организации. </w:t>
      </w:r>
    </w:p>
    <w:p w:rsidR="004D4CA7" w:rsidRPr="00634281" w:rsidRDefault="004D4CA7" w:rsidP="000D7D9B">
      <w:pPr>
        <w:pStyle w:val="ab"/>
        <w:spacing w:after="0" w:line="240" w:lineRule="auto"/>
        <w:ind w:left="1069"/>
        <w:jc w:val="both"/>
        <w:rPr>
          <w:rFonts w:ascii="Times New Roman" w:hAnsi="Times New Roman"/>
          <w:i/>
          <w:sz w:val="24"/>
          <w:szCs w:val="24"/>
        </w:rPr>
      </w:pPr>
      <w:r w:rsidRPr="00634281">
        <w:rPr>
          <w:rFonts w:ascii="Times New Roman" w:hAnsi="Times New Roman"/>
          <w:i/>
          <w:sz w:val="24"/>
          <w:szCs w:val="24"/>
        </w:rPr>
        <w:t>Схема составления визитной карточки:</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наименование образовательной организации;</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адрес;</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руководство организацией;</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ФИО руководителя практики от организации, стаж работы, категория;</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информация о классах-комплектах;</w:t>
      </w:r>
    </w:p>
    <w:p w:rsidR="004D4CA7" w:rsidRPr="00634281" w:rsidRDefault="004D4CA7" w:rsidP="0030184C">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традиции и достижения образовательной организации.</w:t>
      </w:r>
    </w:p>
    <w:p w:rsidR="004D4CA7" w:rsidRPr="00634281" w:rsidRDefault="004D4CA7" w:rsidP="00374AFE">
      <w:pPr>
        <w:spacing w:after="0" w:line="240" w:lineRule="auto"/>
        <w:ind w:firstLine="708"/>
        <w:jc w:val="both"/>
        <w:rPr>
          <w:rFonts w:ascii="Times New Roman" w:hAnsi="Times New Roman"/>
          <w:sz w:val="24"/>
          <w:szCs w:val="24"/>
        </w:rPr>
      </w:pPr>
      <w:r w:rsidRPr="00634281">
        <w:rPr>
          <w:rFonts w:ascii="Times New Roman" w:hAnsi="Times New Roman"/>
          <w:i/>
          <w:sz w:val="24"/>
          <w:szCs w:val="24"/>
        </w:rPr>
        <w:t>2. Изучение нормативно-правового обеспечения.</w:t>
      </w:r>
    </w:p>
    <w:p w:rsidR="004D4CA7" w:rsidRPr="00634281" w:rsidRDefault="004D4CA7" w:rsidP="00374AFE">
      <w:pPr>
        <w:spacing w:after="0" w:line="240" w:lineRule="auto"/>
        <w:ind w:firstLine="708"/>
        <w:jc w:val="both"/>
        <w:rPr>
          <w:rFonts w:ascii="Times New Roman" w:hAnsi="Times New Roman"/>
          <w:sz w:val="24"/>
          <w:szCs w:val="24"/>
        </w:rPr>
      </w:pPr>
      <w:r w:rsidRPr="00634281">
        <w:rPr>
          <w:rFonts w:ascii="Times New Roman" w:hAnsi="Times New Roman"/>
          <w:sz w:val="24"/>
          <w:szCs w:val="24"/>
        </w:rPr>
        <w:t>- Изучение нормативных документов, регламентирующих деят</w:t>
      </w:r>
      <w:r w:rsidR="00274BC8" w:rsidRPr="00634281">
        <w:rPr>
          <w:rFonts w:ascii="Times New Roman" w:hAnsi="Times New Roman"/>
          <w:sz w:val="24"/>
          <w:szCs w:val="24"/>
        </w:rPr>
        <w:t>ельность учителя русского языка: Федеральный закон «Об образовании в Российской Федерации», стандарт основного общего или среднего общего образования, ООП основного (среднего) общего образования школы, должностн</w:t>
      </w:r>
      <w:r w:rsidR="009A7A26" w:rsidRPr="00634281">
        <w:rPr>
          <w:rFonts w:ascii="Times New Roman" w:hAnsi="Times New Roman"/>
          <w:sz w:val="24"/>
          <w:szCs w:val="24"/>
        </w:rPr>
        <w:t>ая</w:t>
      </w:r>
      <w:r w:rsidR="00274BC8" w:rsidRPr="00634281">
        <w:rPr>
          <w:rFonts w:ascii="Times New Roman" w:hAnsi="Times New Roman"/>
          <w:sz w:val="24"/>
          <w:szCs w:val="24"/>
        </w:rPr>
        <w:t xml:space="preserve"> инструкци</w:t>
      </w:r>
      <w:r w:rsidR="009A7A26" w:rsidRPr="00634281">
        <w:rPr>
          <w:rFonts w:ascii="Times New Roman" w:hAnsi="Times New Roman"/>
          <w:sz w:val="24"/>
          <w:szCs w:val="24"/>
        </w:rPr>
        <w:t>я</w:t>
      </w:r>
      <w:r w:rsidR="00274BC8" w:rsidRPr="00634281">
        <w:rPr>
          <w:rFonts w:ascii="Times New Roman" w:hAnsi="Times New Roman"/>
          <w:sz w:val="24"/>
          <w:szCs w:val="24"/>
        </w:rPr>
        <w:t xml:space="preserve"> педагога, рабоч</w:t>
      </w:r>
      <w:r w:rsidR="009A7A26" w:rsidRPr="00634281">
        <w:rPr>
          <w:rFonts w:ascii="Times New Roman" w:hAnsi="Times New Roman"/>
          <w:sz w:val="24"/>
          <w:szCs w:val="24"/>
        </w:rPr>
        <w:t>ая</w:t>
      </w:r>
      <w:r w:rsidR="00274BC8" w:rsidRPr="00634281">
        <w:rPr>
          <w:rFonts w:ascii="Times New Roman" w:hAnsi="Times New Roman"/>
          <w:sz w:val="24"/>
          <w:szCs w:val="24"/>
        </w:rPr>
        <w:t xml:space="preserve"> программ</w:t>
      </w:r>
      <w:r w:rsidR="009A7A26" w:rsidRPr="00634281">
        <w:rPr>
          <w:rFonts w:ascii="Times New Roman" w:hAnsi="Times New Roman"/>
          <w:sz w:val="24"/>
          <w:szCs w:val="24"/>
        </w:rPr>
        <w:t>а</w:t>
      </w:r>
      <w:r w:rsidR="00274BC8" w:rsidRPr="00634281">
        <w:rPr>
          <w:rFonts w:ascii="Times New Roman" w:hAnsi="Times New Roman"/>
          <w:sz w:val="24"/>
          <w:szCs w:val="24"/>
        </w:rPr>
        <w:t xml:space="preserve"> учителя. </w:t>
      </w:r>
    </w:p>
    <w:p w:rsidR="004D4CA7" w:rsidRPr="00634281" w:rsidRDefault="004D4CA7" w:rsidP="000D7D9B">
      <w:pPr>
        <w:spacing w:after="0" w:line="240" w:lineRule="auto"/>
        <w:ind w:firstLine="708"/>
        <w:jc w:val="both"/>
        <w:rPr>
          <w:rFonts w:ascii="Times New Roman" w:hAnsi="Times New Roman"/>
          <w:sz w:val="24"/>
          <w:szCs w:val="24"/>
        </w:rPr>
      </w:pPr>
      <w:r w:rsidRPr="00634281">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634281" w:rsidRDefault="004D4CA7" w:rsidP="00374AFE">
      <w:pPr>
        <w:spacing w:after="0" w:line="240" w:lineRule="auto"/>
        <w:ind w:firstLine="708"/>
        <w:jc w:val="both"/>
        <w:rPr>
          <w:rFonts w:ascii="Times New Roman" w:hAnsi="Times New Roman"/>
          <w:b/>
          <w:sz w:val="24"/>
          <w:szCs w:val="24"/>
        </w:rPr>
      </w:pPr>
      <w:r w:rsidRPr="00634281">
        <w:rPr>
          <w:rFonts w:ascii="Times New Roman" w:hAnsi="Times New Roman"/>
          <w:b/>
          <w:sz w:val="24"/>
          <w:szCs w:val="24"/>
        </w:rPr>
        <w:t xml:space="preserve">Индивидуальное задание: </w:t>
      </w:r>
    </w:p>
    <w:p w:rsidR="004D4CA7" w:rsidRPr="00634281" w:rsidRDefault="004D4CA7" w:rsidP="00374AFE">
      <w:pPr>
        <w:spacing w:after="0" w:line="240" w:lineRule="auto"/>
        <w:ind w:firstLine="708"/>
        <w:jc w:val="both"/>
        <w:rPr>
          <w:rFonts w:ascii="Times New Roman" w:hAnsi="Times New Roman"/>
          <w:color w:val="000000"/>
          <w:sz w:val="24"/>
          <w:szCs w:val="24"/>
        </w:rPr>
      </w:pPr>
      <w:r w:rsidRPr="00634281">
        <w:rPr>
          <w:rStyle w:val="fontstyle01"/>
          <w:sz w:val="24"/>
          <w:szCs w:val="24"/>
        </w:rPr>
        <w:t>- посещение урока русского языка,</w:t>
      </w:r>
      <w:r w:rsidRPr="00634281">
        <w:rPr>
          <w:rFonts w:ascii="Times New Roman" w:hAnsi="Times New Roman"/>
          <w:color w:val="000000"/>
          <w:sz w:val="24"/>
          <w:szCs w:val="24"/>
        </w:rPr>
        <w:t xml:space="preserve"> составление плана-конспекта урока русского языка. </w:t>
      </w:r>
    </w:p>
    <w:p w:rsidR="004D4CA7" w:rsidRPr="00634281"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lastRenderedPageBreak/>
        <w:tab/>
      </w:r>
      <w:r w:rsidR="00274BC8" w:rsidRPr="00634281">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634281">
        <w:rPr>
          <w:rFonts w:ascii="Times New Roman" w:hAnsi="Times New Roman"/>
          <w:color w:val="000000"/>
          <w:sz w:val="24"/>
          <w:szCs w:val="24"/>
        </w:rPr>
        <w:t xml:space="preserve">виды работы на уроке, задания для обучающихся, используемые </w:t>
      </w:r>
      <w:r w:rsidR="00274BC8" w:rsidRPr="00634281">
        <w:rPr>
          <w:rFonts w:ascii="Times New Roman" w:hAnsi="Times New Roman"/>
          <w:color w:val="000000"/>
          <w:sz w:val="24"/>
          <w:szCs w:val="24"/>
        </w:rPr>
        <w:t>средства обучения</w:t>
      </w:r>
      <w:r w:rsidRPr="00634281">
        <w:rPr>
          <w:rFonts w:ascii="Times New Roman" w:hAnsi="Times New Roman"/>
          <w:color w:val="000000"/>
          <w:sz w:val="24"/>
          <w:szCs w:val="24"/>
        </w:rPr>
        <w:t>.</w:t>
      </w:r>
    </w:p>
    <w:p w:rsidR="004D4CA7" w:rsidRPr="00634281"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634281">
        <w:rPr>
          <w:rFonts w:ascii="Times New Roman" w:hAnsi="Times New Roman"/>
          <w:color w:val="000000"/>
          <w:sz w:val="24"/>
          <w:szCs w:val="24"/>
        </w:rPr>
        <w:t>Результат: протокол наблюдения</w:t>
      </w:r>
      <w:r w:rsidRPr="00634281">
        <w:rPr>
          <w:rFonts w:ascii="Times New Roman" w:hAnsi="Times New Roman"/>
          <w:sz w:val="24"/>
          <w:szCs w:val="24"/>
        </w:rPr>
        <w:t xml:space="preserve"> (Приложение 8).</w:t>
      </w:r>
    </w:p>
    <w:p w:rsidR="004D4CA7" w:rsidRPr="00634281" w:rsidRDefault="004D4CA7" w:rsidP="00CA3232">
      <w:pPr>
        <w:spacing w:after="0" w:line="240" w:lineRule="auto"/>
        <w:rPr>
          <w:rFonts w:ascii="Times New Roman" w:hAnsi="Times New Roman"/>
          <w:color w:val="000000"/>
          <w:sz w:val="24"/>
          <w:szCs w:val="24"/>
        </w:rPr>
      </w:pPr>
    </w:p>
    <w:p w:rsidR="004D4CA7" w:rsidRPr="00634281" w:rsidRDefault="004D4CA7" w:rsidP="00A31014">
      <w:pPr>
        <w:jc w:val="center"/>
        <w:rPr>
          <w:rStyle w:val="fontstyle01"/>
          <w:b/>
          <w:sz w:val="24"/>
          <w:szCs w:val="24"/>
        </w:rPr>
      </w:pPr>
      <w:r w:rsidRPr="00634281">
        <w:rPr>
          <w:rStyle w:val="fontstyle01"/>
          <w:b/>
          <w:sz w:val="24"/>
          <w:szCs w:val="24"/>
        </w:rPr>
        <w:t>Часть вторая – 2 курс, 4 семестр (4 дня, 36 ч)</w:t>
      </w:r>
    </w:p>
    <w:p w:rsidR="004D4CA7" w:rsidRPr="00634281" w:rsidRDefault="004D4CA7" w:rsidP="004A182B">
      <w:pPr>
        <w:pStyle w:val="ab"/>
        <w:spacing w:after="0" w:line="240" w:lineRule="auto"/>
        <w:ind w:left="0"/>
        <w:jc w:val="both"/>
        <w:rPr>
          <w:rFonts w:ascii="Times New Roman" w:hAnsi="Times New Roman"/>
          <w:color w:val="000000"/>
          <w:sz w:val="24"/>
          <w:szCs w:val="24"/>
        </w:rPr>
      </w:pPr>
      <w:r w:rsidRPr="00634281">
        <w:rPr>
          <w:rFonts w:ascii="Times New Roman" w:hAnsi="Times New Roman"/>
          <w:sz w:val="24"/>
          <w:szCs w:val="24"/>
        </w:rPr>
        <w:t xml:space="preserve">1. </w:t>
      </w:r>
      <w:r w:rsidRPr="00634281">
        <w:rPr>
          <w:rFonts w:ascii="Times New Roman" w:hAnsi="Times New Roman"/>
          <w:i/>
          <w:iCs/>
          <w:color w:val="000000"/>
          <w:sz w:val="24"/>
          <w:szCs w:val="24"/>
        </w:rPr>
        <w:t>Воспитательная работа</w:t>
      </w:r>
    </w:p>
    <w:p w:rsidR="004D4CA7" w:rsidRPr="00634281" w:rsidRDefault="004D4CA7" w:rsidP="004A182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 xml:space="preserve">- посещение </w:t>
      </w:r>
      <w:r w:rsidR="00274BC8" w:rsidRPr="00634281">
        <w:rPr>
          <w:rFonts w:ascii="Times New Roman" w:hAnsi="Times New Roman"/>
          <w:color w:val="000000"/>
          <w:sz w:val="24"/>
          <w:szCs w:val="24"/>
        </w:rPr>
        <w:t xml:space="preserve">внеурочных </w:t>
      </w:r>
      <w:r w:rsidRPr="00634281">
        <w:rPr>
          <w:rFonts w:ascii="Times New Roman" w:hAnsi="Times New Roman"/>
          <w:color w:val="000000"/>
          <w:sz w:val="24"/>
          <w:szCs w:val="24"/>
        </w:rPr>
        <w:t>мероприятий, классных часов, родительских собраний в закрепленном классе;</w:t>
      </w:r>
    </w:p>
    <w:p w:rsidR="002F5818" w:rsidRPr="00634281" w:rsidRDefault="002F5818" w:rsidP="004A182B">
      <w:pPr>
        <w:spacing w:after="0" w:line="240" w:lineRule="auto"/>
        <w:jc w:val="both"/>
        <w:rPr>
          <w:rFonts w:ascii="Times New Roman" w:hAnsi="Times New Roman"/>
          <w:sz w:val="24"/>
          <w:szCs w:val="24"/>
        </w:rPr>
      </w:pPr>
      <w:r w:rsidRPr="00634281">
        <w:rPr>
          <w:rFonts w:ascii="Times New Roman" w:hAnsi="Times New Roman"/>
          <w:color w:val="000000"/>
          <w:sz w:val="24"/>
          <w:szCs w:val="24"/>
        </w:rPr>
        <w:t>Результат: анализ мероприятия (Приложение 9)</w:t>
      </w:r>
    </w:p>
    <w:p w:rsidR="004D4CA7" w:rsidRPr="00634281" w:rsidRDefault="004D4CA7" w:rsidP="00D93D8A">
      <w:pPr>
        <w:pStyle w:val="ab"/>
        <w:spacing w:after="0" w:line="240" w:lineRule="auto"/>
        <w:ind w:left="0"/>
        <w:jc w:val="both"/>
        <w:rPr>
          <w:rFonts w:ascii="Times New Roman" w:hAnsi="Times New Roman"/>
          <w:color w:val="000000"/>
          <w:sz w:val="24"/>
          <w:szCs w:val="24"/>
        </w:rPr>
      </w:pPr>
      <w:r w:rsidRPr="00634281">
        <w:rPr>
          <w:rFonts w:ascii="Times New Roman" w:hAnsi="Times New Roman"/>
          <w:color w:val="000000"/>
          <w:sz w:val="24"/>
          <w:szCs w:val="24"/>
        </w:rPr>
        <w:t xml:space="preserve">- изучение </w:t>
      </w:r>
      <w:r w:rsidR="002F5818" w:rsidRPr="00634281">
        <w:rPr>
          <w:rFonts w:ascii="Times New Roman" w:hAnsi="Times New Roman"/>
          <w:color w:val="000000"/>
          <w:sz w:val="24"/>
          <w:szCs w:val="24"/>
        </w:rPr>
        <w:t>планов воспитательной работы учителя (или школы).</w:t>
      </w:r>
    </w:p>
    <w:p w:rsidR="004D4CA7" w:rsidRPr="00634281" w:rsidRDefault="002F5818" w:rsidP="002F5818">
      <w:pPr>
        <w:pStyle w:val="ab"/>
        <w:spacing w:after="0" w:line="240" w:lineRule="auto"/>
        <w:ind w:left="0"/>
        <w:jc w:val="both"/>
        <w:rPr>
          <w:rFonts w:ascii="Times New Roman" w:hAnsi="Times New Roman"/>
          <w:color w:val="000000"/>
          <w:sz w:val="24"/>
          <w:szCs w:val="24"/>
        </w:rPr>
      </w:pPr>
      <w:r w:rsidRPr="00634281">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634281" w:rsidRDefault="009A7A26" w:rsidP="009A7A26">
      <w:pPr>
        <w:pStyle w:val="ab"/>
        <w:spacing w:after="0" w:line="240" w:lineRule="auto"/>
        <w:ind w:left="0" w:firstLine="708"/>
        <w:jc w:val="both"/>
        <w:rPr>
          <w:rFonts w:ascii="Times New Roman" w:hAnsi="Times New Roman"/>
          <w:color w:val="000000"/>
          <w:sz w:val="24"/>
          <w:szCs w:val="24"/>
        </w:rPr>
      </w:pPr>
      <w:r w:rsidRPr="00634281">
        <w:rPr>
          <w:rFonts w:ascii="Times New Roman" w:hAnsi="Times New Roman"/>
          <w:b/>
          <w:color w:val="000000"/>
          <w:sz w:val="24"/>
          <w:szCs w:val="24"/>
        </w:rPr>
        <w:t>Индивидуальное задание</w:t>
      </w:r>
    </w:p>
    <w:p w:rsidR="004D4CA7" w:rsidRPr="00634281" w:rsidRDefault="00645256" w:rsidP="00645256">
      <w:pPr>
        <w:spacing w:after="0" w:line="240" w:lineRule="auto"/>
        <w:jc w:val="both"/>
        <w:rPr>
          <w:rFonts w:ascii="Times New Roman" w:hAnsi="Times New Roman"/>
          <w:color w:val="000000"/>
          <w:sz w:val="24"/>
          <w:szCs w:val="24"/>
        </w:rPr>
      </w:pPr>
      <w:r w:rsidRPr="00634281">
        <w:rPr>
          <w:rFonts w:ascii="Times New Roman" w:hAnsi="Times New Roman"/>
          <w:b/>
          <w:color w:val="000000"/>
          <w:sz w:val="24"/>
          <w:szCs w:val="24"/>
        </w:rPr>
        <w:t xml:space="preserve">- </w:t>
      </w:r>
      <w:r w:rsidRPr="00634281">
        <w:rPr>
          <w:rFonts w:ascii="Times New Roman" w:hAnsi="Times New Roman"/>
          <w:color w:val="000000"/>
          <w:sz w:val="24"/>
          <w:szCs w:val="24"/>
        </w:rPr>
        <w:t>П</w:t>
      </w:r>
      <w:r w:rsidR="004D4CA7" w:rsidRPr="00634281">
        <w:rPr>
          <w:rFonts w:ascii="Times New Roman" w:hAnsi="Times New Roman"/>
          <w:color w:val="000000"/>
          <w:sz w:val="24"/>
          <w:szCs w:val="24"/>
        </w:rPr>
        <w:t xml:space="preserve">ринять совместное участие с </w:t>
      </w:r>
      <w:r w:rsidRPr="00634281">
        <w:rPr>
          <w:rFonts w:ascii="Times New Roman" w:hAnsi="Times New Roman"/>
          <w:color w:val="000000"/>
          <w:sz w:val="24"/>
          <w:szCs w:val="24"/>
        </w:rPr>
        <w:t xml:space="preserve">классным руководителем </w:t>
      </w:r>
      <w:r w:rsidR="004D4CA7" w:rsidRPr="00634281">
        <w:rPr>
          <w:rFonts w:ascii="Times New Roman" w:hAnsi="Times New Roman"/>
          <w:color w:val="000000"/>
          <w:sz w:val="24"/>
          <w:szCs w:val="24"/>
        </w:rPr>
        <w:t xml:space="preserve"> в проведении внеклассного часа по финансовой грамотности. </w:t>
      </w:r>
    </w:p>
    <w:p w:rsidR="004D4CA7" w:rsidRPr="00634281" w:rsidRDefault="004D4CA7" w:rsidP="00D93D8A">
      <w:pPr>
        <w:spacing w:after="0" w:line="240" w:lineRule="auto"/>
        <w:ind w:firstLine="708"/>
        <w:rPr>
          <w:rFonts w:ascii="Times New Roman" w:hAnsi="Times New Roman"/>
          <w:color w:val="000000"/>
          <w:sz w:val="24"/>
          <w:szCs w:val="24"/>
        </w:rPr>
      </w:pPr>
      <w:r w:rsidRPr="00634281">
        <w:rPr>
          <w:rFonts w:ascii="Times New Roman" w:hAnsi="Times New Roman"/>
          <w:color w:val="000000"/>
          <w:sz w:val="24"/>
          <w:szCs w:val="24"/>
        </w:rPr>
        <w:t>Результат – презентация мероприятия.</w:t>
      </w:r>
    </w:p>
    <w:p w:rsidR="004D4CA7" w:rsidRPr="00634281"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634281" w:rsidRDefault="00DD3712" w:rsidP="00B92937">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Pr="00DD3712">
        <w:rPr>
          <w:rFonts w:ascii="Times New Roman" w:eastAsia="Calibri" w:hAnsi="Times New Roman"/>
          <w:color w:val="auto"/>
          <w:sz w:val="24"/>
          <w:szCs w:val="24"/>
          <w:lang w:eastAsia="en-US"/>
        </w:rPr>
        <w:t>по   учебной практике</w:t>
      </w:r>
      <w:r w:rsidRPr="00D82C15">
        <w:rPr>
          <w:rFonts w:ascii="Times New Roman" w:eastAsia="Calibri" w:hAnsi="Times New Roman"/>
          <w:sz w:val="24"/>
          <w:szCs w:val="24"/>
          <w:lang w:eastAsia="en-US"/>
        </w:rPr>
        <w:t xml:space="preserve"> </w:t>
      </w:r>
      <w:r w:rsidR="004D4CA7" w:rsidRPr="00634281">
        <w:rPr>
          <w:rFonts w:ascii="Times New Roman" w:hAnsi="Times New Roman"/>
          <w:bCs w:val="0"/>
          <w:color w:val="auto"/>
          <w:spacing w:val="2"/>
          <w:sz w:val="24"/>
          <w:szCs w:val="24"/>
        </w:rPr>
        <w:t>(ознакомительной</w:t>
      </w:r>
      <w:r w:rsidR="004D4CA7" w:rsidRPr="00634281">
        <w:rPr>
          <w:rFonts w:ascii="Times New Roman" w:hAnsi="Times New Roman"/>
          <w:color w:val="auto"/>
          <w:sz w:val="24"/>
          <w:szCs w:val="24"/>
        </w:rPr>
        <w:t>)</w:t>
      </w:r>
    </w:p>
    <w:p w:rsidR="004D4CA7" w:rsidRPr="00634281" w:rsidRDefault="004D4CA7" w:rsidP="00713368">
      <w:pPr>
        <w:spacing w:after="0" w:line="240" w:lineRule="auto"/>
        <w:rPr>
          <w:rFonts w:ascii="Times New Roman" w:hAnsi="Times New Roman"/>
          <w:sz w:val="24"/>
          <w:szCs w:val="24"/>
        </w:rPr>
      </w:pP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учебной (</w:t>
      </w:r>
      <w:r w:rsidRPr="00DD3712">
        <w:rPr>
          <w:rFonts w:ascii="Times New Roman" w:eastAsia="Calibri" w:hAnsi="Times New Roman"/>
          <w:sz w:val="24"/>
          <w:szCs w:val="24"/>
          <w:lang w:eastAsia="en-US"/>
        </w:rPr>
        <w:t>ознакомительной</w:t>
      </w:r>
      <w:r w:rsidRPr="00D82C15">
        <w:rPr>
          <w:rFonts w:ascii="Times New Roman" w:eastAsia="Calibri" w:hAnsi="Times New Roman"/>
          <w:sz w:val="24"/>
          <w:szCs w:val="24"/>
          <w:lang w:eastAsia="en-US"/>
        </w:rPr>
        <w:t>) практики данных методических указаний)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w:t>
      </w:r>
      <w:r w:rsidR="0089239D">
        <w:rPr>
          <w:rFonts w:ascii="Times New Roman" w:hAnsi="Times New Roman"/>
          <w:sz w:val="24"/>
          <w:szCs w:val="24"/>
          <w:lang w:eastAsia="en-US"/>
        </w:rPr>
        <w:t>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w:t>
      </w:r>
      <w:r w:rsidRPr="00D82C15">
        <w:rPr>
          <w:rFonts w:ascii="Times New Roman" w:hAnsi="Times New Roman"/>
          <w:sz w:val="24"/>
          <w:szCs w:val="24"/>
          <w:lang w:eastAsia="en-US"/>
        </w:rPr>
        <w:lastRenderedPageBreak/>
        <w:t>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D3712" w:rsidRPr="00D82C15" w:rsidRDefault="00DD3712" w:rsidP="00DD3712">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D3712" w:rsidRPr="00D82C15" w:rsidRDefault="00DD3712" w:rsidP="00DD3712">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D3712" w:rsidRPr="00D82C15" w:rsidRDefault="00DD3712" w:rsidP="00DD3712">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9239D" w:rsidRPr="00D82C15" w:rsidRDefault="0089239D" w:rsidP="0089239D">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9239D" w:rsidRPr="00D82C15" w:rsidRDefault="0089239D" w:rsidP="0089239D">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w:t>
      </w:r>
      <w:r w:rsidRPr="00D82C15">
        <w:rPr>
          <w:rFonts w:ascii="Times New Roman" w:eastAsia="Calibri" w:hAnsi="Times New Roman"/>
          <w:sz w:val="24"/>
          <w:szCs w:val="24"/>
          <w:lang w:eastAsia="en-US"/>
        </w:rPr>
        <w:lastRenderedPageBreak/>
        <w:t>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9239D" w:rsidRPr="00D82C15" w:rsidRDefault="0089239D" w:rsidP="0089239D">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numPr>
          <w:ilvl w:val="0"/>
          <w:numId w:val="2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практической подготовки в форме учебной практики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9239D" w:rsidRPr="00D82C15" w:rsidRDefault="0089239D" w:rsidP="0089239D">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89239D" w:rsidRPr="00D82C15" w:rsidTr="007E48BD">
        <w:tc>
          <w:tcPr>
            <w:tcW w:w="1008" w:type="pct"/>
            <w:vAlign w:val="center"/>
          </w:tcPr>
          <w:p w:rsidR="0089239D" w:rsidRPr="00D82C15" w:rsidRDefault="002E56AD" w:rsidP="007E48BD">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89239D" w:rsidRPr="00D82C15" w:rsidTr="007E48BD">
        <w:tc>
          <w:tcPr>
            <w:tcW w:w="1113" w:type="pct"/>
            <w:vAlign w:val="center"/>
          </w:tcPr>
          <w:p w:rsidR="0089239D" w:rsidRPr="00D82C15" w:rsidRDefault="002E56AD" w:rsidP="007E48BD">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11" o:title="Новый рисунок"/>
                </v:shape>
              </w:pict>
            </w:r>
          </w:p>
        </w:tc>
        <w:tc>
          <w:tcPr>
            <w:tcW w:w="3887"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89239D" w:rsidRPr="00D82C15" w:rsidTr="007E48BD">
        <w:tc>
          <w:tcPr>
            <w:tcW w:w="1004" w:type="pct"/>
            <w:vAlign w:val="center"/>
          </w:tcPr>
          <w:p w:rsidR="0089239D" w:rsidRPr="00D82C15" w:rsidRDefault="002E56AD" w:rsidP="007E48BD">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2" o:title="Новый рисунок"/>
                </v:shape>
              </w:pict>
            </w:r>
          </w:p>
        </w:tc>
        <w:tc>
          <w:tcPr>
            <w:tcW w:w="3996" w:type="pct"/>
            <w:vAlign w:val="center"/>
          </w:tcPr>
          <w:p w:rsidR="0089239D" w:rsidRPr="00D82C15" w:rsidRDefault="0089239D" w:rsidP="007E48BD">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2E56AD">
        <w:rPr>
          <w:rFonts w:ascii="Times New Roman" w:eastAsia="Calibri" w:hAnsi="Times New Roman"/>
          <w:noProof/>
          <w:sz w:val="24"/>
          <w:szCs w:val="24"/>
        </w:rPr>
        <w:pict>
          <v:shape id="_x0000_i1029"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2E56AD">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w:t>
      </w:r>
      <w:r w:rsidRPr="00D82C15">
        <w:rPr>
          <w:rFonts w:ascii="Times New Roman" w:eastAsia="Calibri" w:hAnsi="Times New Roman"/>
          <w:sz w:val="24"/>
          <w:szCs w:val="24"/>
          <w:lang w:eastAsia="en-US"/>
        </w:rPr>
        <w:lastRenderedPageBreak/>
        <w:t xml:space="preserve">(меньше), = (равно), </w:t>
      </w:r>
      <w:r w:rsidR="002E56AD">
        <w:rPr>
          <w:rFonts w:ascii="Times New Roman" w:eastAsia="Calibri" w:hAnsi="Times New Roman"/>
          <w:noProof/>
          <w:sz w:val="24"/>
          <w:szCs w:val="24"/>
          <w:lang w:eastAsia="en-US"/>
        </w:rPr>
      </w:r>
      <w:r w:rsidR="002E56AD">
        <w:rPr>
          <w:rFonts w:ascii="Times New Roman" w:eastAsia="Calibri" w:hAnsi="Times New Roman"/>
          <w:noProof/>
          <w:sz w:val="24"/>
          <w:szCs w:val="24"/>
          <w:lang w:eastAsia="en-US"/>
        </w:rPr>
        <w:pict>
          <v:rect id="AutoShape 1" o:spid="_x0000_s105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2E56AD">
        <w:rPr>
          <w:rFonts w:ascii="Times New Roman" w:eastAsia="Calibri" w:hAnsi="Times New Roman"/>
          <w:noProof/>
          <w:sz w:val="24"/>
          <w:szCs w:val="24"/>
          <w:lang w:eastAsia="en-US"/>
        </w:rPr>
      </w:r>
      <w:r w:rsidR="002E56AD">
        <w:rPr>
          <w:rFonts w:ascii="Times New Roman" w:eastAsia="Calibri" w:hAnsi="Times New Roman"/>
          <w:noProof/>
          <w:sz w:val="24"/>
          <w:szCs w:val="24"/>
          <w:lang w:eastAsia="en-US"/>
        </w:rPr>
        <w:pict>
          <v:rect id="AutoShape 2" o:spid="_x0000_s104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9239D" w:rsidRPr="00D82C15" w:rsidRDefault="002E56A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w:t>
      </w:r>
      <w:r w:rsidRPr="00D82C15">
        <w:rPr>
          <w:rFonts w:ascii="Times New Roman" w:eastAsia="Calibri" w:hAnsi="Times New Roman"/>
          <w:sz w:val="24"/>
          <w:szCs w:val="24"/>
          <w:lang w:eastAsia="en-US"/>
        </w:rPr>
        <w:lastRenderedPageBreak/>
        <w:t xml:space="preserve">приложениях, следует нумеровать арабскими цифрами сквозной нумерацией по всей работе. </w:t>
      </w:r>
    </w:p>
    <w:p w:rsidR="0089239D" w:rsidRPr="00D82C15" w:rsidRDefault="0089239D" w:rsidP="0089239D">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2E56A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5" o:title="Новый рисунок (4)"/>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2E56A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9239D" w:rsidRPr="00D82C15" w:rsidTr="007E48BD">
        <w:tc>
          <w:tcPr>
            <w:tcW w:w="319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c>
          <w:tcPr>
            <w:tcW w:w="638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89239D" w:rsidRPr="00D82C15" w:rsidTr="007E48BD">
        <w:trPr>
          <w:trHeight w:val="327"/>
        </w:trPr>
        <w:tc>
          <w:tcPr>
            <w:tcW w:w="337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rPr>
          <w:trHeight w:val="261"/>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rPr>
          <w:trHeight w:val="63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rPr>
          <w:trHeight w:val="27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rPr>
          <w:trHeight w:val="223"/>
        </w:trPr>
        <w:tc>
          <w:tcPr>
            <w:tcW w:w="674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89239D" w:rsidRPr="00D82C15" w:rsidTr="007E48BD">
        <w:trPr>
          <w:trHeight w:val="342"/>
        </w:trPr>
        <w:tc>
          <w:tcPr>
            <w:tcW w:w="5574"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9239D" w:rsidRPr="00D82C15" w:rsidTr="007E48BD">
        <w:trPr>
          <w:trHeight w:val="357"/>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9239D" w:rsidRPr="00D82C15" w:rsidRDefault="0089239D" w:rsidP="0089239D">
      <w:pPr>
        <w:spacing w:after="0" w:line="240" w:lineRule="auto"/>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lastRenderedPageBreak/>
        <w:t xml:space="preserve">- [Видеозапись]; - [Мультимедиа]; - [Текст]; - [Электронный ресурс].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E56A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E56A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E56A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0" w:history="1">
        <w:r w:rsidR="002E56A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2E56AD">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2E56AD">
          <w:rPr>
            <w:rStyle w:val="ad"/>
            <w:rFonts w:ascii="Times New Roman" w:eastAsia="Calibri" w:hAnsi="Times New Roman"/>
            <w:sz w:val="24"/>
            <w:szCs w:val="24"/>
            <w:lang w:eastAsia="en-US"/>
          </w:rPr>
          <w:t>https://urait.ru/bcode/467371</w:t>
        </w:r>
      </w:hyperlink>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2E56AD">
          <w:rPr>
            <w:rStyle w:val="ad"/>
            <w:rFonts w:ascii="Times New Roman" w:eastAsia="Calibri" w:hAnsi="Times New Roman"/>
            <w:sz w:val="24"/>
            <w:szCs w:val="24"/>
            <w:lang w:eastAsia="en-US"/>
          </w:rPr>
          <w:t>https://urait.ru/bcode/456491</w:t>
        </w:r>
      </w:hyperlink>
    </w:p>
    <w:p w:rsidR="0089239D" w:rsidRPr="00D82C15" w:rsidRDefault="0089239D" w:rsidP="0089239D">
      <w:pPr>
        <w:numPr>
          <w:ilvl w:val="0"/>
          <w:numId w:val="2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9239D" w:rsidRPr="00D82C15" w:rsidRDefault="0089239D" w:rsidP="0089239D">
      <w:pPr>
        <w:spacing w:after="0" w:line="240" w:lineRule="auto"/>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lang w:val="en-US"/>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Тарманова В.С. Выплата накопительной части пенсии и порядок ее формирования / В.С. Тарманова // [Электронный ресурс] — </w:t>
      </w:r>
      <w:hyperlink r:id="rId24" w:history="1">
        <w:r w:rsidR="002E56AD">
          <w:rPr>
            <w:rStyle w:val="ad"/>
            <w:rFonts w:ascii="Times New Roman" w:hAnsi="Times New Roman"/>
            <w:sz w:val="24"/>
            <w:szCs w:val="24"/>
            <w:lang w:eastAsia="en-US"/>
          </w:rPr>
          <w:t>https://pf-magazine.ru/articles/obshhaya-informacziya/vyplata-nakopitelnoj-chasti-pensii-i-poryadok-ee-formirovaniya.html</w:t>
        </w:r>
      </w:hyperlink>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2E56AD">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2E56AD">
          <w:rPr>
            <w:rStyle w:val="ad"/>
            <w:rFonts w:ascii="Times New Roman" w:hAnsi="Times New Roman"/>
            <w:sz w:val="24"/>
            <w:szCs w:val="24"/>
            <w:lang w:eastAsia="en-US"/>
          </w:rPr>
          <w:t>http://www.gks.ru/</w:t>
        </w:r>
      </w:hyperlink>
    </w:p>
    <w:p w:rsidR="0089239D" w:rsidRPr="00D82C15" w:rsidRDefault="0089239D" w:rsidP="0089239D">
      <w:pPr>
        <w:widowControl w:val="0"/>
        <w:suppressAutoHyphens/>
        <w:autoSpaceDE w:val="0"/>
        <w:spacing w:after="0" w:line="240" w:lineRule="auto"/>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w:t>
      </w:r>
      <w:r w:rsidRPr="00D82C15">
        <w:rPr>
          <w:rFonts w:ascii="Times New Roman" w:eastAsia="Calibri" w:hAnsi="Times New Roman"/>
          <w:sz w:val="24"/>
          <w:szCs w:val="24"/>
          <w:lang w:eastAsia="en-US"/>
        </w:rPr>
        <w:lastRenderedPageBreak/>
        <w:t>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9239D" w:rsidRPr="00D82C15" w:rsidRDefault="0089239D" w:rsidP="0089239D">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9239D" w:rsidRPr="00D82C15" w:rsidRDefault="0089239D" w:rsidP="0089239D">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Pr="00043626" w:rsidRDefault="0089239D" w:rsidP="0089239D">
      <w:pPr>
        <w:rPr>
          <w:rFonts w:ascii="Times New Roman" w:hAnsi="Times New Roman"/>
          <w:sz w:val="28"/>
          <w:szCs w:val="28"/>
        </w:rPr>
      </w:pPr>
    </w:p>
    <w:p w:rsidR="004D4CA7" w:rsidRPr="00634281"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89239D" w:rsidRPr="00384848" w:rsidRDefault="004D4CA7" w:rsidP="0089239D">
      <w:pPr>
        <w:widowControl w:val="0"/>
        <w:spacing w:after="120" w:line="389" w:lineRule="exact"/>
        <w:ind w:left="20" w:right="20" w:firstLine="689"/>
        <w:jc w:val="center"/>
        <w:rPr>
          <w:rFonts w:ascii="Times New Roman" w:hAnsi="Times New Roman"/>
          <w:b/>
          <w:sz w:val="24"/>
          <w:szCs w:val="24"/>
        </w:rPr>
      </w:pPr>
      <w:r w:rsidRPr="00634281">
        <w:rPr>
          <w:rFonts w:ascii="Times New Roman" w:hAnsi="Times New Roman"/>
          <w:b/>
          <w:sz w:val="24"/>
          <w:szCs w:val="24"/>
        </w:rPr>
        <w:br w:type="page"/>
      </w:r>
      <w:r w:rsidR="0089239D" w:rsidRPr="00384848">
        <w:rPr>
          <w:rFonts w:ascii="Times New Roman" w:hAnsi="Times New Roman"/>
          <w:b/>
          <w:sz w:val="24"/>
          <w:szCs w:val="24"/>
        </w:rPr>
        <w:lastRenderedPageBreak/>
        <w:t>Приложения</w:t>
      </w:r>
    </w:p>
    <w:p w:rsidR="0089239D" w:rsidRPr="00384848" w:rsidRDefault="0089239D" w:rsidP="0089239D">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89239D" w:rsidRDefault="0089239D" w:rsidP="0089239D">
      <w:pPr>
        <w:widowControl w:val="0"/>
        <w:spacing w:after="120" w:line="389" w:lineRule="exact"/>
        <w:ind w:left="20" w:right="20" w:firstLine="689"/>
        <w:jc w:val="center"/>
        <w:rPr>
          <w:rFonts w:ascii="Times New Roman" w:hAnsi="Times New Roman"/>
          <w:b/>
          <w:sz w:val="24"/>
          <w:szCs w:val="24"/>
        </w:rPr>
      </w:pPr>
    </w:p>
    <w:p w:rsidR="0089239D" w:rsidRPr="00384848" w:rsidRDefault="0089239D" w:rsidP="0089239D">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tbl>
      <w:tblPr>
        <w:tblW w:w="0" w:type="auto"/>
        <w:tblLook w:val="00A0" w:firstRow="1" w:lastRow="0" w:firstColumn="1" w:lastColumn="0" w:noHBand="0" w:noVBand="0"/>
      </w:tblPr>
      <w:tblGrid>
        <w:gridCol w:w="8877"/>
        <w:gridCol w:w="1241"/>
      </w:tblGrid>
      <w:tr w:rsidR="004D4CA7" w:rsidRPr="00634281" w:rsidTr="007C10EB">
        <w:tc>
          <w:tcPr>
            <w:tcW w:w="8877" w:type="dxa"/>
          </w:tcPr>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31"/>
              <w:shd w:val="clear" w:color="auto" w:fill="auto"/>
              <w:spacing w:after="0" w:line="240" w:lineRule="auto"/>
              <w:jc w:val="left"/>
              <w:rPr>
                <w:i/>
                <w:color w:val="auto"/>
              </w:rPr>
            </w:pPr>
            <w:r w:rsidRPr="00634281">
              <w:rPr>
                <w:i/>
                <w:color w:val="auto"/>
              </w:rPr>
              <w:t>Введение (цели, задачи, описание места практики)</w:t>
            </w:r>
          </w:p>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r w:rsidRPr="00634281">
              <w:rPr>
                <w:b/>
                <w:i/>
                <w:color w:val="auto"/>
              </w:rPr>
              <w:t>3</w:t>
            </w:r>
          </w:p>
        </w:tc>
      </w:tr>
      <w:tr w:rsidR="0089239D" w:rsidRPr="00634281" w:rsidTr="007C10EB">
        <w:tc>
          <w:tcPr>
            <w:tcW w:w="8877" w:type="dxa"/>
          </w:tcPr>
          <w:p w:rsidR="0089239D" w:rsidRPr="00704560" w:rsidRDefault="0089239D" w:rsidP="0089239D">
            <w:pPr>
              <w:spacing w:after="0" w:line="240" w:lineRule="auto"/>
              <w:jc w:val="center"/>
              <w:rPr>
                <w:rFonts w:ascii="Times New Roman" w:hAnsi="Times New Roman"/>
                <w:iCs/>
                <w:sz w:val="24"/>
                <w:szCs w:val="24"/>
              </w:rPr>
            </w:pPr>
            <w:r w:rsidRPr="00704560">
              <w:rPr>
                <w:rFonts w:ascii="Times New Roman" w:hAnsi="Times New Roman"/>
                <w:b/>
                <w:sz w:val="24"/>
                <w:szCs w:val="24"/>
              </w:rPr>
              <w:t>Раздел 1 Общие сведения об организации</w:t>
            </w:r>
          </w:p>
        </w:tc>
        <w:tc>
          <w:tcPr>
            <w:tcW w:w="1241" w:type="dxa"/>
          </w:tcPr>
          <w:p w:rsidR="0089239D" w:rsidRPr="00634281" w:rsidRDefault="0089239D" w:rsidP="0089239D">
            <w:pPr>
              <w:pStyle w:val="31"/>
              <w:shd w:val="clear" w:color="auto" w:fill="auto"/>
              <w:spacing w:after="0" w:line="240" w:lineRule="auto"/>
              <w:rPr>
                <w:b/>
                <w:i/>
                <w:color w:val="auto"/>
              </w:rPr>
            </w:pPr>
          </w:p>
        </w:tc>
      </w:tr>
      <w:tr w:rsidR="0089239D" w:rsidRPr="00634281" w:rsidTr="007C10EB">
        <w:tc>
          <w:tcPr>
            <w:tcW w:w="8877" w:type="dxa"/>
          </w:tcPr>
          <w:p w:rsidR="0089239D" w:rsidRPr="00704560" w:rsidRDefault="0089239D" w:rsidP="0089239D">
            <w:pPr>
              <w:spacing w:after="0" w:line="240" w:lineRule="auto"/>
              <w:rPr>
                <w:rFonts w:ascii="Times New Roman" w:hAnsi="Times New Roman"/>
                <w:iCs/>
                <w:sz w:val="24"/>
                <w:szCs w:val="24"/>
              </w:rPr>
            </w:pPr>
          </w:p>
        </w:tc>
        <w:tc>
          <w:tcPr>
            <w:tcW w:w="1241" w:type="dxa"/>
          </w:tcPr>
          <w:p w:rsidR="0089239D" w:rsidRDefault="0089239D" w:rsidP="0089239D">
            <w:pPr>
              <w:pStyle w:val="31"/>
              <w:shd w:val="clear" w:color="auto" w:fill="auto"/>
              <w:spacing w:after="0" w:line="240" w:lineRule="auto"/>
              <w:rPr>
                <w:b/>
                <w:i/>
                <w:color w:val="auto"/>
              </w:rPr>
            </w:pPr>
          </w:p>
          <w:p w:rsidR="0089239D" w:rsidRPr="00634281" w:rsidRDefault="0089239D" w:rsidP="0089239D">
            <w:pPr>
              <w:pStyle w:val="31"/>
              <w:shd w:val="clear" w:color="auto" w:fill="auto"/>
              <w:spacing w:after="0" w:line="240" w:lineRule="auto"/>
              <w:rPr>
                <w:b/>
                <w:i/>
                <w:color w:val="auto"/>
              </w:rPr>
            </w:pPr>
            <w:r w:rsidRPr="00634281">
              <w:rPr>
                <w:b/>
                <w:i/>
                <w:color w:val="auto"/>
              </w:rPr>
              <w:t>6</w:t>
            </w:r>
          </w:p>
        </w:tc>
      </w:tr>
      <w:tr w:rsidR="0089239D" w:rsidRPr="00634281" w:rsidTr="007C10EB">
        <w:tc>
          <w:tcPr>
            <w:tcW w:w="8877" w:type="dxa"/>
          </w:tcPr>
          <w:p w:rsidR="0089239D" w:rsidRPr="00704560" w:rsidRDefault="0089239D" w:rsidP="0089239D">
            <w:pPr>
              <w:spacing w:after="0" w:line="240" w:lineRule="auto"/>
              <w:jc w:val="both"/>
              <w:rPr>
                <w:rFonts w:ascii="Times New Roman" w:hAnsi="Times New Roman"/>
                <w:sz w:val="24"/>
                <w:szCs w:val="24"/>
              </w:rPr>
            </w:pPr>
            <w:r w:rsidRPr="00704560">
              <w:rPr>
                <w:rFonts w:ascii="Times New Roman" w:hAnsi="Times New Roman"/>
                <w:sz w:val="24"/>
                <w:szCs w:val="24"/>
              </w:rPr>
              <w:t xml:space="preserve">1.1 Общие сведения об (наименование профильной организации практики)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contextualSpacing/>
              <w:jc w:val="both"/>
              <w:rPr>
                <w:rFonts w:ascii="Times New Roman" w:eastAsia="Calibri" w:hAnsi="Times New Roman"/>
                <w:sz w:val="24"/>
                <w:szCs w:val="24"/>
                <w:lang w:eastAsia="en-US"/>
              </w:rPr>
            </w:pPr>
            <w:r w:rsidRPr="00704560">
              <w:rPr>
                <w:rFonts w:ascii="Times New Roman" w:eastAsia="Calibri" w:hAnsi="Times New Roman"/>
                <w:sz w:val="24"/>
                <w:szCs w:val="24"/>
                <w:lang w:eastAsia="en-US"/>
              </w:rPr>
              <w:t xml:space="preserve">1.2. Организационно-правовая форма и организационная структура (наименование профильной организации)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jc w:val="both"/>
              <w:rPr>
                <w:rFonts w:ascii="Times New Roman" w:eastAsia="Calibri" w:hAnsi="Times New Roman"/>
                <w:sz w:val="24"/>
                <w:szCs w:val="24"/>
                <w:lang w:eastAsia="en-US"/>
              </w:rPr>
            </w:pP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4D4CA7" w:rsidRPr="00634281" w:rsidTr="007C10EB">
        <w:tc>
          <w:tcPr>
            <w:tcW w:w="8877" w:type="dxa"/>
          </w:tcPr>
          <w:p w:rsidR="0089239D" w:rsidRDefault="0089239D" w:rsidP="0089239D">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Раздел 2. Индивидуальное задание</w:t>
            </w:r>
            <w:r>
              <w:rPr>
                <w:rFonts w:ascii="Times New Roman" w:eastAsia="Calibri" w:hAnsi="Times New Roman"/>
                <w:b/>
                <w:sz w:val="24"/>
                <w:szCs w:val="24"/>
                <w:lang w:eastAsia="en-US"/>
              </w:rPr>
              <w:t xml:space="preserve"> </w:t>
            </w:r>
            <w:r w:rsidRPr="00514D55">
              <w:rPr>
                <w:rFonts w:ascii="Times New Roman" w:eastAsia="Calibri" w:hAnsi="Times New Roman"/>
                <w:b/>
                <w:sz w:val="24"/>
                <w:szCs w:val="24"/>
                <w:lang w:eastAsia="en-US"/>
              </w:rPr>
              <w:t xml:space="preserve">на 1 часть практики </w:t>
            </w:r>
          </w:p>
          <w:p w:rsidR="0089239D" w:rsidRDefault="0089239D" w:rsidP="0089239D">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89239D" w:rsidRDefault="0089239D" w:rsidP="0089239D">
            <w:pPr>
              <w:pStyle w:val="ab"/>
              <w:numPr>
                <w:ilvl w:val="0"/>
                <w:numId w:val="7"/>
              </w:numPr>
              <w:spacing w:after="0" w:line="240" w:lineRule="auto"/>
              <w:jc w:val="both"/>
              <w:rPr>
                <w:rFonts w:ascii="Times New Roman" w:hAnsi="Times New Roman"/>
                <w:sz w:val="24"/>
                <w:szCs w:val="24"/>
              </w:rPr>
            </w:pPr>
            <w:r w:rsidRPr="00634281">
              <w:rPr>
                <w:rFonts w:ascii="Times New Roman" w:hAnsi="Times New Roman"/>
                <w:sz w:val="24"/>
                <w:szCs w:val="24"/>
              </w:rPr>
              <w:t xml:space="preserve">Изучение документации, необходимой для работы учителя русского языка. </w:t>
            </w:r>
          </w:p>
          <w:p w:rsidR="0089239D" w:rsidRDefault="0089239D" w:rsidP="0089239D">
            <w:pPr>
              <w:pStyle w:val="ab"/>
              <w:numPr>
                <w:ilvl w:val="0"/>
                <w:numId w:val="7"/>
              </w:numPr>
              <w:spacing w:after="0" w:line="240" w:lineRule="auto"/>
              <w:jc w:val="both"/>
              <w:rPr>
                <w:rFonts w:ascii="Times New Roman" w:hAnsi="Times New Roman"/>
                <w:sz w:val="24"/>
                <w:szCs w:val="24"/>
              </w:rPr>
            </w:pPr>
            <w:r w:rsidRPr="00634281">
              <w:rPr>
                <w:rFonts w:ascii="Times New Roman" w:hAnsi="Times New Roman"/>
                <w:sz w:val="24"/>
                <w:szCs w:val="24"/>
              </w:rPr>
              <w:t>Конспект урока, проведенного педагогом.</w:t>
            </w:r>
          </w:p>
          <w:p w:rsidR="0089239D" w:rsidRDefault="0089239D" w:rsidP="0089239D">
            <w:pPr>
              <w:widowControl w:val="0"/>
              <w:spacing w:after="0" w:line="360" w:lineRule="auto"/>
              <w:rPr>
                <w:rFonts w:ascii="Times New Roman" w:hAnsi="Times New Roman"/>
                <w:sz w:val="24"/>
                <w:szCs w:val="24"/>
              </w:rPr>
            </w:pP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89239D" w:rsidRPr="00384848" w:rsidRDefault="0089239D" w:rsidP="0089239D">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4D4CA7" w:rsidRDefault="004D4CA7"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Pr="00634281" w:rsidRDefault="0089239D" w:rsidP="007C10EB">
            <w:pPr>
              <w:pStyle w:val="31"/>
              <w:shd w:val="clear" w:color="auto" w:fill="auto"/>
              <w:spacing w:after="0" w:line="240" w:lineRule="auto"/>
              <w:rPr>
                <w:b/>
                <w:i/>
                <w:color w:val="auto"/>
              </w:rPr>
            </w:pPr>
          </w:p>
        </w:tc>
        <w:tc>
          <w:tcPr>
            <w:tcW w:w="1241" w:type="dxa"/>
          </w:tcPr>
          <w:p w:rsidR="004D4CA7" w:rsidRDefault="004D4CA7" w:rsidP="007C10EB">
            <w:pPr>
              <w:pStyle w:val="31"/>
              <w:shd w:val="clear" w:color="auto" w:fill="auto"/>
              <w:spacing w:after="0" w:line="240" w:lineRule="auto"/>
              <w:rPr>
                <w:b/>
                <w:i/>
                <w:color w:val="auto"/>
              </w:rPr>
            </w:pPr>
            <w:r w:rsidRPr="00634281">
              <w:rPr>
                <w:b/>
                <w:i/>
                <w:color w:val="auto"/>
              </w:rPr>
              <w:t>..</w:t>
            </w:r>
          </w:p>
          <w:p w:rsidR="003728B0" w:rsidRDefault="003728B0" w:rsidP="007C10EB">
            <w:pPr>
              <w:pStyle w:val="31"/>
              <w:shd w:val="clear" w:color="auto" w:fill="auto"/>
              <w:spacing w:after="0" w:line="240" w:lineRule="auto"/>
              <w:rPr>
                <w:b/>
                <w:i/>
                <w:color w:val="auto"/>
              </w:rPr>
            </w:pPr>
          </w:p>
          <w:p w:rsidR="003728B0" w:rsidRPr="00634281" w:rsidRDefault="003728B0" w:rsidP="007C10EB">
            <w:pPr>
              <w:pStyle w:val="31"/>
              <w:shd w:val="clear" w:color="auto" w:fill="auto"/>
              <w:spacing w:after="0" w:line="240" w:lineRule="auto"/>
              <w:rPr>
                <w:b/>
                <w:i/>
                <w:color w:val="auto"/>
              </w:rPr>
            </w:pPr>
            <w:r>
              <w:rPr>
                <w:b/>
                <w:i/>
                <w:color w:val="auto"/>
              </w:rPr>
              <w:t>..</w:t>
            </w:r>
          </w:p>
        </w:tc>
      </w:tr>
      <w:tr w:rsidR="004D4CA7" w:rsidRPr="00634281" w:rsidTr="007C10EB">
        <w:tc>
          <w:tcPr>
            <w:tcW w:w="8877" w:type="dxa"/>
          </w:tcPr>
          <w:p w:rsidR="004D4CA7" w:rsidRPr="00634281" w:rsidRDefault="004D4CA7" w:rsidP="007C10EB">
            <w:pPr>
              <w:spacing w:after="0" w:line="240" w:lineRule="auto"/>
              <w:jc w:val="both"/>
              <w:rPr>
                <w:rFonts w:ascii="Times New Roman" w:hAnsi="Times New Roman"/>
                <w:b/>
                <w:i/>
                <w:sz w:val="24"/>
                <w:szCs w:val="24"/>
              </w:rPr>
            </w:pPr>
            <w:r w:rsidRPr="00634281">
              <w:rPr>
                <w:rFonts w:ascii="Times New Roman" w:hAnsi="Times New Roman"/>
                <w:i/>
                <w:sz w:val="24"/>
                <w:szCs w:val="24"/>
              </w:rPr>
              <w:t xml:space="preserve"> </w:t>
            </w: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bl>
    <w:p w:rsidR="004D4CA7" w:rsidRPr="00634281" w:rsidRDefault="004D4CA7" w:rsidP="00CA6892">
      <w:pPr>
        <w:pStyle w:val="31"/>
        <w:widowControl/>
        <w:shd w:val="clear" w:color="auto" w:fill="auto"/>
        <w:spacing w:after="0" w:line="384" w:lineRule="exact"/>
        <w:ind w:right="20"/>
        <w:jc w:val="left"/>
        <w:rPr>
          <w:color w:val="auto"/>
        </w:rPr>
      </w:pPr>
    </w:p>
    <w:p w:rsidR="004D4CA7" w:rsidRPr="00634281" w:rsidRDefault="004D4CA7" w:rsidP="00B92937">
      <w:pPr>
        <w:rPr>
          <w:rFonts w:ascii="Times New Roman" w:hAnsi="Times New Roman"/>
          <w:sz w:val="24"/>
          <w:szCs w:val="24"/>
        </w:rPr>
      </w:pPr>
      <w:r w:rsidRPr="00634281">
        <w:rPr>
          <w:sz w:val="24"/>
          <w:szCs w:val="24"/>
        </w:rPr>
        <w:br w:type="page"/>
      </w:r>
    </w:p>
    <w:p w:rsidR="004D4CA7" w:rsidRPr="00634281" w:rsidRDefault="004D4CA7" w:rsidP="00F028A5">
      <w:pPr>
        <w:jc w:val="right"/>
        <w:rPr>
          <w:rFonts w:ascii="Times New Roman" w:hAnsi="Times New Roman"/>
          <w:sz w:val="24"/>
          <w:szCs w:val="24"/>
        </w:rPr>
      </w:pPr>
      <w:r w:rsidRPr="00634281">
        <w:rPr>
          <w:rFonts w:ascii="Times New Roman" w:hAnsi="Times New Roman"/>
          <w:sz w:val="24"/>
          <w:szCs w:val="24"/>
        </w:rPr>
        <w:t xml:space="preserve">Приложение </w:t>
      </w:r>
      <w:r w:rsidR="009D5FFD">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p>
        </w:tc>
      </w:tr>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 xml:space="preserve">Кафедра педагогики, психологии и </w:t>
      </w:r>
      <w:r w:rsidR="006A7D77">
        <w:rPr>
          <w:rFonts w:ascii="Times New Roman" w:hAnsi="Times New Roman"/>
          <w:sz w:val="24"/>
          <w:szCs w:val="24"/>
        </w:rPr>
        <w:t>социальной работы</w:t>
      </w: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b/>
          <w:i/>
          <w:sz w:val="24"/>
          <w:szCs w:val="24"/>
        </w:rPr>
      </w:pPr>
    </w:p>
    <w:p w:rsidR="00AC5703" w:rsidRPr="00792846" w:rsidRDefault="00AC5703" w:rsidP="00AC5703">
      <w:pPr>
        <w:spacing w:after="0"/>
        <w:jc w:val="center"/>
        <w:rPr>
          <w:rFonts w:ascii="Times New Roman" w:hAnsi="Times New Roman"/>
          <w:spacing w:val="20"/>
          <w:sz w:val="24"/>
          <w:szCs w:val="24"/>
        </w:rPr>
      </w:pPr>
      <w:r w:rsidRPr="00792846">
        <w:rPr>
          <w:rFonts w:ascii="Times New Roman" w:hAnsi="Times New Roman"/>
          <w:spacing w:val="20"/>
          <w:sz w:val="24"/>
          <w:szCs w:val="24"/>
        </w:rPr>
        <w:t>ОТЧЕТ</w:t>
      </w:r>
    </w:p>
    <w:p w:rsidR="00AC5703" w:rsidRPr="00792846" w:rsidRDefault="00CA7ED0" w:rsidP="00AC570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AC5703" w:rsidRDefault="00AC5703" w:rsidP="00AC5703">
      <w:pPr>
        <w:suppressAutoHyphens/>
        <w:autoSpaceDN w:val="0"/>
        <w:spacing w:after="0" w:line="240" w:lineRule="auto"/>
        <w:jc w:val="center"/>
        <w:rPr>
          <w:rFonts w:ascii="Times New Roman" w:eastAsia="Calibri" w:hAnsi="Times New Roman"/>
          <w:bCs/>
          <w:sz w:val="24"/>
          <w:szCs w:val="24"/>
        </w:rPr>
      </w:pPr>
      <w:r w:rsidRPr="00792846">
        <w:rPr>
          <w:rFonts w:ascii="Times New Roman" w:eastAsia="Calibri" w:hAnsi="Times New Roman"/>
          <w:bCs/>
          <w:sz w:val="24"/>
          <w:szCs w:val="24"/>
        </w:rPr>
        <w:t>К.М.01.05(У)</w:t>
      </w:r>
    </w:p>
    <w:p w:rsidR="00CA7ED0" w:rsidRPr="00792846" w:rsidRDefault="00CA7ED0" w:rsidP="00AC5703">
      <w:pPr>
        <w:suppressAutoHyphens/>
        <w:autoSpaceDN w:val="0"/>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ЧАСТЬ ___</w:t>
      </w:r>
    </w:p>
    <w:p w:rsidR="00941FEA" w:rsidRPr="00634281" w:rsidRDefault="00941FEA" w:rsidP="00941FEA">
      <w:pPr>
        <w:spacing w:after="0" w:line="240" w:lineRule="auto"/>
        <w:jc w:val="both"/>
        <w:rPr>
          <w:sz w:val="24"/>
          <w:szCs w:val="24"/>
        </w:rPr>
      </w:pPr>
    </w:p>
    <w:p w:rsidR="00941FEA" w:rsidRPr="00634281" w:rsidRDefault="00941FEA" w:rsidP="00941FEA">
      <w:pPr>
        <w:spacing w:after="0" w:line="240" w:lineRule="auto"/>
        <w:jc w:val="both"/>
        <w:rPr>
          <w:rFonts w:ascii="Times New Roman" w:hAnsi="Times New Roman"/>
          <w:sz w:val="24"/>
          <w:szCs w:val="24"/>
        </w:rPr>
      </w:pPr>
      <w:r w:rsidRPr="00634281">
        <w:rPr>
          <w:rFonts w:ascii="Times New Roman" w:hAnsi="Times New Roman"/>
          <w:sz w:val="24"/>
          <w:szCs w:val="24"/>
        </w:rPr>
        <w:t xml:space="preserve">Вид практики: </w:t>
      </w:r>
      <w:r w:rsidR="00AC5703">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6A7D77" w:rsidP="00F028A5">
      <w:pPr>
        <w:spacing w:after="0" w:line="240" w:lineRule="auto"/>
        <w:rPr>
          <w:rFonts w:ascii="Times New Roman" w:hAnsi="Times New Roman"/>
          <w:sz w:val="24"/>
          <w:szCs w:val="24"/>
        </w:rPr>
      </w:pPr>
      <w:r>
        <w:rPr>
          <w:rFonts w:ascii="Times New Roman" w:hAnsi="Times New Roman"/>
          <w:sz w:val="24"/>
          <w:szCs w:val="24"/>
        </w:rPr>
        <w:t xml:space="preserve">Тип практики: </w:t>
      </w:r>
      <w:r w:rsidR="004D4CA7" w:rsidRPr="00634281">
        <w:rPr>
          <w:rFonts w:ascii="Times New Roman" w:hAnsi="Times New Roman"/>
          <w:sz w:val="24"/>
          <w:szCs w:val="24"/>
        </w:rPr>
        <w:t>ознакомительная</w:t>
      </w:r>
    </w:p>
    <w:p w:rsidR="004D4CA7" w:rsidRPr="00634281" w:rsidRDefault="004D4CA7" w:rsidP="00F028A5">
      <w:pPr>
        <w:pStyle w:val="ConsPlusNormal"/>
        <w:jc w:val="both"/>
        <w:rPr>
          <w:rFonts w:ascii="Times New Roman" w:hAnsi="Times New Roman" w:cs="Times New Roman"/>
          <w:sz w:val="24"/>
          <w:szCs w:val="24"/>
        </w:rPr>
      </w:pPr>
      <w:r w:rsidRPr="00634281">
        <w:rPr>
          <w:rFonts w:ascii="Times New Roman" w:hAnsi="Times New Roman" w:cs="Times New Roman"/>
          <w:sz w:val="24"/>
          <w:szCs w:val="24"/>
        </w:rPr>
        <w:t xml:space="preserve"> </w:t>
      </w:r>
    </w:p>
    <w:p w:rsidR="004D4CA7" w:rsidRPr="00634281" w:rsidRDefault="004D4CA7" w:rsidP="00F028A5">
      <w:pPr>
        <w:pStyle w:val="ConsPlusNormal"/>
        <w:ind w:firstLine="540"/>
        <w:jc w:val="both"/>
        <w:rPr>
          <w:rFonts w:ascii="Times New Roman" w:hAnsi="Times New Roman" w:cs="Times New Roman"/>
          <w:sz w:val="24"/>
          <w:szCs w:val="24"/>
        </w:rPr>
      </w:pPr>
    </w:p>
    <w:p w:rsidR="004D4CA7" w:rsidRPr="00634281" w:rsidRDefault="004D4CA7" w:rsidP="00F028A5">
      <w:pPr>
        <w:spacing w:after="0" w:line="240" w:lineRule="auto"/>
        <w:rPr>
          <w:rFonts w:ascii="Times New Roman" w:hAnsi="Times New Roman"/>
          <w:sz w:val="24"/>
          <w:szCs w:val="24"/>
        </w:rPr>
      </w:pP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4D4CA7" w:rsidRPr="006A7D77" w:rsidRDefault="004D4CA7" w:rsidP="00F028A5">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C5703"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00AC5703" w:rsidRPr="00514D55">
        <w:rPr>
          <w:rFonts w:ascii="Times New Roman" w:hAnsi="Times New Roman"/>
          <w:sz w:val="24"/>
          <w:szCs w:val="24"/>
        </w:rPr>
        <w:t>44.03.0</w:t>
      </w:r>
      <w:r w:rsidR="00AC5703">
        <w:rPr>
          <w:rFonts w:ascii="Times New Roman" w:hAnsi="Times New Roman"/>
          <w:sz w:val="24"/>
          <w:szCs w:val="24"/>
        </w:rPr>
        <w:t>1</w:t>
      </w:r>
      <w:r w:rsidR="00792846">
        <w:rPr>
          <w:rFonts w:ascii="Times New Roman" w:hAnsi="Times New Roman"/>
          <w:sz w:val="24"/>
          <w:szCs w:val="24"/>
        </w:rPr>
        <w:t>:</w:t>
      </w:r>
      <w:r w:rsidR="00AC5703" w:rsidRPr="00514D55">
        <w:rPr>
          <w:rFonts w:ascii="Times New Roman" w:hAnsi="Times New Roman"/>
          <w:sz w:val="24"/>
          <w:szCs w:val="24"/>
        </w:rPr>
        <w:t xml:space="preserve"> Педагогическое образование</w:t>
      </w:r>
      <w:r w:rsidR="00AC5703" w:rsidRPr="00634281">
        <w:rPr>
          <w:rFonts w:ascii="Times New Roman" w:hAnsi="Times New Roman"/>
          <w:sz w:val="24"/>
          <w:szCs w:val="24"/>
        </w:rPr>
        <w:t xml:space="preserve"> </w:t>
      </w:r>
    </w:p>
    <w:p w:rsidR="004D4CA7" w:rsidRPr="00634281" w:rsidRDefault="004D4CA7" w:rsidP="00AC570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sidR="00792846">
        <w:rPr>
          <w:rFonts w:ascii="Times New Roman" w:hAnsi="Times New Roman"/>
          <w:sz w:val="24"/>
          <w:szCs w:val="24"/>
        </w:rPr>
        <w:t>:</w:t>
      </w:r>
      <w:r w:rsidR="00AC5703">
        <w:rPr>
          <w:rFonts w:ascii="Times New Roman" w:hAnsi="Times New Roman"/>
          <w:sz w:val="24"/>
          <w:szCs w:val="24"/>
        </w:rPr>
        <w:t xml:space="preserve"> </w:t>
      </w:r>
      <w:r w:rsidR="00AC5703"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sidR="00AC5703" w:rsidRPr="00514D55">
        <w:rPr>
          <w:rFonts w:ascii="Times New Roman" w:hAnsi="Times New Roman"/>
          <w:i/>
          <w:sz w:val="24"/>
          <w:szCs w:val="24"/>
        </w:rPr>
        <w:t>очная</w:t>
      </w:r>
      <w:r w:rsidR="00792846">
        <w:rPr>
          <w:rFonts w:ascii="Times New Roman" w:hAnsi="Times New Roman"/>
          <w:i/>
          <w:sz w:val="24"/>
          <w:szCs w:val="24"/>
        </w:rPr>
        <w:t xml:space="preserve"> </w:t>
      </w:r>
      <w:r w:rsidR="00AC5703" w:rsidRPr="00514D55">
        <w:rPr>
          <w:rFonts w:ascii="Times New Roman" w:hAnsi="Times New Roman"/>
          <w:i/>
          <w:sz w:val="24"/>
          <w:szCs w:val="24"/>
        </w:rPr>
        <w:t>/</w:t>
      </w:r>
      <w:r w:rsidR="00792846" w:rsidRPr="00514D55">
        <w:rPr>
          <w:rFonts w:ascii="Times New Roman" w:hAnsi="Times New Roman"/>
          <w:i/>
          <w:sz w:val="24"/>
          <w:szCs w:val="24"/>
        </w:rPr>
        <w:t xml:space="preserve"> </w:t>
      </w:r>
      <w:r w:rsidR="00AC5703" w:rsidRPr="00514D55">
        <w:rPr>
          <w:rFonts w:ascii="Times New Roman" w:hAnsi="Times New Roman"/>
          <w:i/>
          <w:sz w:val="24"/>
          <w:szCs w:val="24"/>
        </w:rPr>
        <w:t>заочная</w:t>
      </w: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D4CA7" w:rsidRPr="00634281" w:rsidRDefault="004D4CA7" w:rsidP="00F028A5">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D4CA7" w:rsidRPr="00AC5703" w:rsidRDefault="004D4CA7" w:rsidP="00F028A5">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4D4CA7" w:rsidRPr="00634281" w:rsidRDefault="004D4CA7" w:rsidP="00F028A5">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D4CA7" w:rsidRPr="00AC5703" w:rsidRDefault="004D4CA7" w:rsidP="00F028A5">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4D4CA7" w:rsidRPr="00AC5703" w:rsidRDefault="004D4CA7" w:rsidP="00F028A5">
      <w:pPr>
        <w:shd w:val="clear" w:color="auto" w:fill="FFFFFF"/>
        <w:spacing w:after="0" w:line="240" w:lineRule="auto"/>
        <w:rPr>
          <w:rFonts w:ascii="Times New Roman" w:hAnsi="Times New Roman"/>
          <w:sz w:val="20"/>
          <w:szCs w:val="20"/>
        </w:rPr>
      </w:pPr>
    </w:p>
    <w:p w:rsidR="004D4CA7" w:rsidRPr="00634281" w:rsidRDefault="004D4CA7" w:rsidP="00F028A5">
      <w:pPr>
        <w:shd w:val="clear" w:color="auto" w:fill="FFFFFF"/>
        <w:spacing w:after="0" w:line="240" w:lineRule="auto"/>
        <w:rPr>
          <w:rFonts w:ascii="Times New Roman" w:hAnsi="Times New Roman"/>
          <w:sz w:val="24"/>
          <w:szCs w:val="24"/>
        </w:rPr>
      </w:pPr>
    </w:p>
    <w:p w:rsidR="004D4CA7" w:rsidRPr="00634281" w:rsidRDefault="004D4CA7" w:rsidP="00F028A5">
      <w:pPr>
        <w:shd w:val="clear" w:color="auto" w:fill="FFFFFF"/>
        <w:spacing w:after="0" w:line="240" w:lineRule="auto"/>
        <w:rPr>
          <w:rFonts w:ascii="Times New Roman" w:hAnsi="Times New Roman"/>
          <w:sz w:val="24"/>
          <w:szCs w:val="24"/>
          <w:shd w:val="clear" w:color="auto" w:fill="FFFFFF"/>
        </w:rPr>
      </w:pPr>
      <w:r w:rsidRPr="00634281">
        <w:rPr>
          <w:rFonts w:ascii="Times New Roman" w:hAnsi="Times New Roman"/>
          <w:sz w:val="24"/>
          <w:szCs w:val="24"/>
        </w:rPr>
        <w:t xml:space="preserve">Место прохождения практики: </w:t>
      </w:r>
      <w:r w:rsidRPr="00634281">
        <w:rPr>
          <w:rFonts w:ascii="Times New Roman" w:hAnsi="Times New Roman"/>
          <w:sz w:val="24"/>
          <w:szCs w:val="24"/>
          <w:shd w:val="clear" w:color="auto" w:fill="FFFFFF"/>
        </w:rPr>
        <w:t xml:space="preserve">(адрес, контактные телефоны):  </w:t>
      </w:r>
      <w:r w:rsidRPr="00634281">
        <w:rPr>
          <w:rFonts w:ascii="Times New Roman" w:hAnsi="Times New Roman"/>
          <w:sz w:val="24"/>
          <w:szCs w:val="24"/>
        </w:rPr>
        <w:t>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____________________________________________________________________________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Руководитель принимающей организации:  </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______________      ________________________________________________________ </w:t>
      </w:r>
    </w:p>
    <w:p w:rsidR="004D4CA7" w:rsidRPr="00634281" w:rsidRDefault="004D4CA7" w:rsidP="00F028A5">
      <w:pPr>
        <w:shd w:val="clear" w:color="auto" w:fill="FFFFFF"/>
        <w:spacing w:after="0" w:line="240" w:lineRule="auto"/>
        <w:ind w:left="567"/>
        <w:rPr>
          <w:rFonts w:ascii="Times New Roman" w:hAnsi="Times New Roman"/>
          <w:sz w:val="24"/>
          <w:szCs w:val="24"/>
        </w:rPr>
      </w:pPr>
      <w:r w:rsidRPr="00634281">
        <w:rPr>
          <w:rFonts w:ascii="Times New Roman" w:hAnsi="Times New Roman"/>
          <w:sz w:val="24"/>
          <w:szCs w:val="24"/>
          <w:shd w:val="clear" w:color="auto" w:fill="FFFFFF"/>
        </w:rPr>
        <w:t>подпись                     (должность, Ф.И.О., контактный телефон)</w:t>
      </w:r>
      <w:r w:rsidRPr="00634281">
        <w:rPr>
          <w:rFonts w:ascii="Times New Roman" w:hAnsi="Times New Roman"/>
          <w:sz w:val="24"/>
          <w:szCs w:val="24"/>
        </w:rPr>
        <w:br/>
      </w: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AC5703" w:rsidP="00AC5703">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  </w:t>
      </w:r>
      <w:r w:rsidRPr="00634281">
        <w:rPr>
          <w:rFonts w:ascii="Times New Roman" w:hAnsi="Times New Roman"/>
          <w:sz w:val="24"/>
          <w:szCs w:val="24"/>
        </w:rPr>
        <w:t>М.П.</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Омск,  20__</w:t>
      </w:r>
    </w:p>
    <w:p w:rsidR="004D4CA7" w:rsidRPr="00634281" w:rsidRDefault="004D4CA7" w:rsidP="006A7D77">
      <w:pPr>
        <w:jc w:val="right"/>
        <w:rPr>
          <w:rFonts w:ascii="Times New Roman" w:hAnsi="Times New Roman"/>
          <w:sz w:val="24"/>
          <w:szCs w:val="24"/>
        </w:rPr>
      </w:pPr>
      <w:r w:rsidRPr="00634281">
        <w:rPr>
          <w:rFonts w:ascii="Times New Roman" w:hAnsi="Times New Roman"/>
          <w:sz w:val="24"/>
          <w:szCs w:val="24"/>
        </w:rPr>
        <w:br w:type="page"/>
        <w:t>Приложение 3</w:t>
      </w:r>
      <w:r w:rsidR="009A7A26" w:rsidRPr="00634281">
        <w:rPr>
          <w:rFonts w:ascii="Times New Roman" w:hAnsi="Times New Roman"/>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4A182B">
            <w:pPr>
              <w:spacing w:after="0" w:line="240" w:lineRule="auto"/>
              <w:rPr>
                <w:rFonts w:ascii="Times New Roman" w:hAnsi="Times New Roman"/>
                <w:sz w:val="24"/>
                <w:szCs w:val="24"/>
              </w:rPr>
            </w:pP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sidR="006A7D77">
        <w:rPr>
          <w:rFonts w:ascii="Times New Roman" w:hAnsi="Times New Roman"/>
          <w:sz w:val="24"/>
          <w:szCs w:val="24"/>
        </w:rPr>
        <w:t xml:space="preserve"> психологии и социальной работы</w:t>
      </w:r>
    </w:p>
    <w:p w:rsidR="004D4CA7" w:rsidRPr="00634281" w:rsidRDefault="002E56AD"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A7ED0" w:rsidRPr="006A7D77" w:rsidRDefault="00CA7ED0" w:rsidP="00F028A5">
                  <w:pPr>
                    <w:jc w:val="center"/>
                    <w:rPr>
                      <w:rFonts w:ascii="Times New Roman" w:hAnsi="Times New Roman"/>
                      <w:sz w:val="24"/>
                      <w:szCs w:val="24"/>
                    </w:rPr>
                  </w:pPr>
                  <w:r w:rsidRPr="006A7D77">
                    <w:rPr>
                      <w:rFonts w:ascii="Times New Roman" w:hAnsi="Times New Roman"/>
                      <w:sz w:val="24"/>
                      <w:szCs w:val="24"/>
                    </w:rPr>
                    <w:t>УТВЕРЖДАЮ</w:t>
                  </w:r>
                </w:p>
                <w:p w:rsidR="00CA7ED0" w:rsidRPr="006A7D77" w:rsidRDefault="00CA7ED0" w:rsidP="00F028A5">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CA7ED0" w:rsidRPr="00713368" w:rsidRDefault="00CA7ED0" w:rsidP="00F028A5">
                  <w:pPr>
                    <w:rPr>
                      <w:szCs w:val="28"/>
                    </w:rPr>
                  </w:pPr>
                </w:p>
              </w:txbxContent>
            </v:textbox>
          </v:shape>
        </w:pict>
      </w:r>
    </w:p>
    <w:p w:rsidR="004D4CA7" w:rsidRPr="00634281" w:rsidRDefault="004D4CA7" w:rsidP="00F028A5">
      <w:pPr>
        <w:shd w:val="clear" w:color="auto" w:fill="FFFFFF"/>
        <w:spacing w:after="0" w:line="240" w:lineRule="auto"/>
        <w:jc w:val="both"/>
        <w:rPr>
          <w:rFonts w:ascii="Times New Roman" w:hAnsi="Times New Roman"/>
          <w:spacing w:val="-11"/>
          <w:sz w:val="24"/>
          <w:szCs w:val="24"/>
        </w:rPr>
      </w:pPr>
    </w:p>
    <w:p w:rsidR="004D4CA7" w:rsidRPr="00634281" w:rsidRDefault="004D4CA7" w:rsidP="00F028A5">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A7D77" w:rsidRDefault="00CA7ED0" w:rsidP="00F028A5">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pStyle w:val="af0"/>
        <w:jc w:val="center"/>
        <w:rPr>
          <w:i/>
          <w:u w:val="single"/>
        </w:rPr>
      </w:pPr>
      <w:r w:rsidRPr="00634281">
        <w:rPr>
          <w:i/>
          <w:u w:val="single"/>
        </w:rPr>
        <w:t>Иванов Иван Иванович</w:t>
      </w:r>
    </w:p>
    <w:p w:rsidR="004D4CA7" w:rsidRPr="00634281" w:rsidRDefault="004D4CA7" w:rsidP="00F028A5">
      <w:pPr>
        <w:pStyle w:val="af0"/>
        <w:jc w:val="center"/>
      </w:pPr>
      <w:r w:rsidRPr="00634281">
        <w:t>Фамилия, Имя, Отчество студента (-ки)</w:t>
      </w:r>
    </w:p>
    <w:p w:rsidR="004D4CA7" w:rsidRPr="00634281" w:rsidRDefault="004D4CA7" w:rsidP="00F028A5">
      <w:pPr>
        <w:pStyle w:val="af0"/>
        <w:jc w:val="center"/>
      </w:pP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941FEA" w:rsidRPr="00B809B2" w:rsidRDefault="00941FEA" w:rsidP="007769F5">
      <w:pPr>
        <w:spacing w:after="0"/>
        <w:jc w:val="both"/>
        <w:rPr>
          <w:rFonts w:ascii="Times New Roman" w:hAnsi="Times New Roman"/>
          <w:sz w:val="24"/>
          <w:szCs w:val="24"/>
        </w:rPr>
      </w:pPr>
      <w:r w:rsidRPr="00B809B2">
        <w:rPr>
          <w:rFonts w:ascii="Times New Roman" w:hAnsi="Times New Roman"/>
          <w:sz w:val="24"/>
          <w:szCs w:val="24"/>
        </w:rPr>
        <w:t xml:space="preserve">Вид практики: </w:t>
      </w:r>
      <w:r w:rsidR="006A7D77" w:rsidRPr="00B809B2">
        <w:rPr>
          <w:rFonts w:ascii="Times New Roman" w:hAnsi="Times New Roman"/>
          <w:sz w:val="24"/>
          <w:szCs w:val="24"/>
        </w:rPr>
        <w:t>у</w:t>
      </w:r>
      <w:r w:rsidRPr="00B809B2">
        <w:rPr>
          <w:rFonts w:ascii="Times New Roman" w:hAnsi="Times New Roman"/>
          <w:sz w:val="24"/>
          <w:szCs w:val="24"/>
        </w:rPr>
        <w:t>чебная практика</w:t>
      </w:r>
    </w:p>
    <w:p w:rsidR="004D4CA7" w:rsidRPr="00B809B2" w:rsidRDefault="004D4CA7" w:rsidP="007769F5">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r w:rsidR="006A7D77" w:rsidRPr="00B809B2">
        <w:rPr>
          <w:rFonts w:ascii="Times New Roman" w:hAnsi="Times New Roman"/>
          <w:sz w:val="24"/>
          <w:szCs w:val="24"/>
        </w:rPr>
        <w:t>о</w:t>
      </w:r>
      <w:r w:rsidRPr="00B809B2">
        <w:rPr>
          <w:rFonts w:ascii="Times New Roman" w:hAnsi="Times New Roman"/>
          <w:sz w:val="24"/>
          <w:szCs w:val="24"/>
        </w:rPr>
        <w:t>знакомительная</w:t>
      </w:r>
    </w:p>
    <w:p w:rsidR="006A7D77" w:rsidRPr="00B809B2" w:rsidRDefault="006A7D77" w:rsidP="006A7D77">
      <w:pPr>
        <w:spacing w:after="0"/>
        <w:jc w:val="both"/>
        <w:rPr>
          <w:rFonts w:ascii="Times New Roman" w:hAnsi="Times New Roman"/>
          <w:sz w:val="24"/>
          <w:szCs w:val="24"/>
        </w:rPr>
      </w:pPr>
    </w:p>
    <w:p w:rsidR="004D4CA7" w:rsidRPr="00B809B2" w:rsidRDefault="004D4CA7" w:rsidP="00F028A5">
      <w:pPr>
        <w:pStyle w:val="af0"/>
        <w:jc w:val="both"/>
      </w:pPr>
      <w:r w:rsidRPr="00B809B2">
        <w:t>Индивидуальные задания на практику:</w:t>
      </w:r>
    </w:p>
    <w:p w:rsidR="004D4CA7" w:rsidRPr="00B809B2" w:rsidRDefault="004D4CA7" w:rsidP="00F028A5">
      <w:pPr>
        <w:pStyle w:val="af0"/>
        <w:jc w:val="both"/>
      </w:pPr>
    </w:p>
    <w:p w:rsidR="004D4CA7" w:rsidRPr="00B809B2" w:rsidRDefault="004D4CA7" w:rsidP="00F028A5">
      <w:pPr>
        <w:pStyle w:val="af0"/>
        <w:jc w:val="both"/>
        <w:rPr>
          <w:b/>
        </w:rPr>
      </w:pPr>
      <w:r w:rsidRPr="00B809B2">
        <w:rPr>
          <w:b/>
        </w:rPr>
        <w:t>Часть 1</w:t>
      </w:r>
    </w:p>
    <w:p w:rsidR="001F11EB" w:rsidRPr="00B809B2" w:rsidRDefault="004D4CA7" w:rsidP="006A7D77">
      <w:pPr>
        <w:pStyle w:val="ab"/>
        <w:numPr>
          <w:ilvl w:val="0"/>
          <w:numId w:val="24"/>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B809B2">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1F11EB" w:rsidRPr="007E48BD" w:rsidRDefault="004D4CA7" w:rsidP="001F11EB">
      <w:pPr>
        <w:pStyle w:val="12"/>
        <w:spacing w:after="0" w:line="240" w:lineRule="auto"/>
        <w:ind w:left="0"/>
        <w:contextualSpacing/>
        <w:jc w:val="both"/>
        <w:rPr>
          <w:rFonts w:ascii="Times New Roman" w:hAnsi="Times New Roman"/>
          <w:b/>
          <w:bCs/>
          <w:i/>
          <w:color w:val="000000"/>
          <w:sz w:val="24"/>
          <w:szCs w:val="24"/>
        </w:rPr>
      </w:pPr>
      <w:r w:rsidRPr="00B809B2">
        <w:rPr>
          <w:rStyle w:val="ad"/>
          <w:rFonts w:ascii="Times New Roman" w:hAnsi="Times New Roman"/>
          <w:noProof/>
          <w:color w:val="auto"/>
          <w:sz w:val="24"/>
          <w:szCs w:val="24"/>
        </w:rPr>
        <w:t xml:space="preserve"> </w:t>
      </w:r>
      <w:r w:rsidR="00B809B2" w:rsidRPr="00B809B2">
        <w:rPr>
          <w:rStyle w:val="ad"/>
          <w:rFonts w:ascii="Times New Roman" w:hAnsi="Times New Roman"/>
          <w:noProof/>
          <w:color w:val="auto"/>
          <w:sz w:val="24"/>
          <w:szCs w:val="24"/>
        </w:rPr>
        <w:tab/>
      </w:r>
      <w:r w:rsidR="001F11EB" w:rsidRPr="00B809B2">
        <w:rPr>
          <w:rFonts w:ascii="Times New Roman" w:hAnsi="Times New Roman"/>
          <w:b/>
          <w:i/>
          <w:color w:val="000000"/>
          <w:sz w:val="24"/>
          <w:szCs w:val="24"/>
        </w:rPr>
        <w:t xml:space="preserve">Результат: </w:t>
      </w:r>
      <w:r w:rsidR="001F11EB" w:rsidRPr="007E48BD">
        <w:rPr>
          <w:rFonts w:ascii="Times New Roman" w:hAnsi="Times New Roman"/>
          <w:b/>
          <w:bCs/>
          <w:i/>
          <w:sz w:val="24"/>
          <w:szCs w:val="24"/>
        </w:rPr>
        <w:t xml:space="preserve">Визитная карточка </w:t>
      </w:r>
      <w:r w:rsidR="001F11EB" w:rsidRPr="007E48BD">
        <w:rPr>
          <w:rFonts w:ascii="Times New Roman" w:hAnsi="Times New Roman"/>
          <w:b/>
          <w:bCs/>
          <w:i/>
          <w:color w:val="000000"/>
          <w:sz w:val="24"/>
          <w:szCs w:val="24"/>
        </w:rPr>
        <w:t>образовательной организации (составляется по примерному плану, представленному в Методических указаниях)</w:t>
      </w:r>
    </w:p>
    <w:p w:rsidR="004D4CA7" w:rsidRPr="00B809B2" w:rsidRDefault="004D4CA7" w:rsidP="006A7D77">
      <w:pPr>
        <w:pStyle w:val="ab"/>
        <w:numPr>
          <w:ilvl w:val="0"/>
          <w:numId w:val="24"/>
        </w:numPr>
        <w:spacing w:after="0" w:line="240" w:lineRule="auto"/>
        <w:jc w:val="both"/>
        <w:rPr>
          <w:rFonts w:ascii="Times New Roman" w:hAnsi="Times New Roman"/>
          <w:sz w:val="24"/>
          <w:szCs w:val="24"/>
        </w:rPr>
      </w:pPr>
      <w:r w:rsidRPr="00B809B2">
        <w:rPr>
          <w:rFonts w:ascii="Times New Roman" w:hAnsi="Times New Roman"/>
          <w:sz w:val="24"/>
          <w:szCs w:val="24"/>
        </w:rPr>
        <w:t xml:space="preserve">Изучение документации, необходимой для работы учителя русского языка. </w:t>
      </w:r>
    </w:p>
    <w:p w:rsidR="001F11EB" w:rsidRPr="007E48BD" w:rsidRDefault="00B809B2" w:rsidP="001F11EB">
      <w:pPr>
        <w:pStyle w:val="ab"/>
        <w:spacing w:after="0" w:line="240" w:lineRule="auto"/>
        <w:ind w:left="644"/>
        <w:jc w:val="both"/>
        <w:rPr>
          <w:rFonts w:ascii="Times New Roman" w:hAnsi="Times New Roman"/>
          <w:b/>
          <w:i/>
          <w:sz w:val="24"/>
          <w:szCs w:val="24"/>
        </w:rPr>
      </w:pPr>
      <w:r w:rsidRPr="00B809B2">
        <w:rPr>
          <w:rFonts w:ascii="Times New Roman" w:hAnsi="Times New Roman"/>
          <w:b/>
          <w:i/>
          <w:color w:val="000000"/>
          <w:sz w:val="24"/>
          <w:szCs w:val="24"/>
        </w:rPr>
        <w:t>Результат:</w:t>
      </w:r>
      <w:r>
        <w:rPr>
          <w:rFonts w:ascii="Times New Roman" w:hAnsi="Times New Roman"/>
          <w:b/>
          <w:i/>
          <w:color w:val="000000"/>
          <w:sz w:val="24"/>
          <w:szCs w:val="24"/>
        </w:rPr>
        <w:t xml:space="preserve"> </w:t>
      </w:r>
      <w:r w:rsidR="001F11EB" w:rsidRPr="007E48BD">
        <w:rPr>
          <w:rFonts w:ascii="Times New Roman" w:eastAsia="Calibri" w:hAnsi="Times New Roman"/>
          <w:b/>
          <w:i/>
          <w:color w:val="000000"/>
          <w:sz w:val="24"/>
          <w:szCs w:val="24"/>
          <w:lang w:eastAsia="ru-RU"/>
        </w:rPr>
        <w:t>краткая аннотация основных документов – назначение, структура.</w:t>
      </w:r>
    </w:p>
    <w:p w:rsidR="004D4CA7" w:rsidRPr="00B809B2" w:rsidRDefault="004D4CA7" w:rsidP="006A7D77">
      <w:pPr>
        <w:pStyle w:val="ab"/>
        <w:numPr>
          <w:ilvl w:val="0"/>
          <w:numId w:val="24"/>
        </w:numPr>
        <w:spacing w:after="0" w:line="240" w:lineRule="auto"/>
        <w:jc w:val="both"/>
        <w:rPr>
          <w:rFonts w:ascii="Times New Roman" w:hAnsi="Times New Roman"/>
          <w:sz w:val="24"/>
          <w:szCs w:val="24"/>
        </w:rPr>
      </w:pPr>
      <w:r w:rsidRPr="00B809B2">
        <w:rPr>
          <w:rFonts w:ascii="Times New Roman" w:hAnsi="Times New Roman"/>
          <w:sz w:val="24"/>
          <w:szCs w:val="24"/>
        </w:rPr>
        <w:t>Конспект урока, проведенного педагогом.</w:t>
      </w:r>
    </w:p>
    <w:p w:rsidR="004D4CA7" w:rsidRPr="007E48BD" w:rsidRDefault="00B809B2" w:rsidP="005E7E03">
      <w:pPr>
        <w:pStyle w:val="ab"/>
        <w:spacing w:after="0" w:line="240" w:lineRule="auto"/>
        <w:ind w:left="644"/>
        <w:jc w:val="both"/>
        <w:rPr>
          <w:rFonts w:ascii="Times New Roman" w:hAnsi="Times New Roman"/>
          <w:b/>
          <w:i/>
          <w:sz w:val="24"/>
          <w:szCs w:val="24"/>
        </w:rPr>
      </w:pPr>
      <w:r w:rsidRPr="00B809B2">
        <w:rPr>
          <w:rFonts w:ascii="Times New Roman" w:hAnsi="Times New Roman"/>
          <w:b/>
          <w:i/>
          <w:color w:val="000000"/>
          <w:sz w:val="24"/>
          <w:szCs w:val="24"/>
        </w:rPr>
        <w:t>Результат:</w:t>
      </w:r>
      <w:r w:rsidR="007769F5">
        <w:rPr>
          <w:rFonts w:ascii="Times New Roman" w:hAnsi="Times New Roman"/>
          <w:b/>
          <w:i/>
          <w:color w:val="000000"/>
          <w:sz w:val="24"/>
          <w:szCs w:val="24"/>
        </w:rPr>
        <w:t xml:space="preserve"> </w:t>
      </w:r>
      <w:r w:rsidR="007769F5" w:rsidRPr="007E48BD">
        <w:rPr>
          <w:rFonts w:ascii="Times New Roman" w:hAnsi="Times New Roman"/>
          <w:b/>
          <w:i/>
          <w:color w:val="000000"/>
          <w:sz w:val="24"/>
          <w:szCs w:val="24"/>
        </w:rPr>
        <w:t>протокол наблюдения</w:t>
      </w:r>
      <w:r w:rsidR="007769F5" w:rsidRPr="007E48BD">
        <w:rPr>
          <w:rFonts w:ascii="Times New Roman" w:hAnsi="Times New Roman"/>
          <w:b/>
          <w:i/>
          <w:sz w:val="24"/>
          <w:szCs w:val="24"/>
        </w:rPr>
        <w:t xml:space="preserve"> (Приложение </w:t>
      </w:r>
      <w:r w:rsidR="004364E9">
        <w:rPr>
          <w:rFonts w:ascii="Times New Roman" w:hAnsi="Times New Roman"/>
          <w:b/>
          <w:i/>
          <w:sz w:val="24"/>
          <w:szCs w:val="24"/>
        </w:rPr>
        <w:t>9</w:t>
      </w:r>
      <w:r w:rsidR="007769F5" w:rsidRPr="007E48BD">
        <w:rPr>
          <w:rFonts w:ascii="Times New Roman" w:hAnsi="Times New Roman"/>
          <w:b/>
          <w:i/>
          <w:sz w:val="24"/>
          <w:szCs w:val="24"/>
        </w:rPr>
        <w:t>).</w:t>
      </w:r>
    </w:p>
    <w:p w:rsidR="004D4CA7" w:rsidRPr="00B809B2" w:rsidRDefault="004D4CA7" w:rsidP="00F028A5">
      <w:pPr>
        <w:spacing w:after="0" w:line="240" w:lineRule="auto"/>
        <w:rPr>
          <w:rFonts w:ascii="Times New Roman" w:hAnsi="Times New Roman"/>
          <w:sz w:val="24"/>
          <w:szCs w:val="24"/>
        </w:rPr>
      </w:pPr>
    </w:p>
    <w:p w:rsidR="004D4CA7" w:rsidRPr="00B809B2" w:rsidRDefault="004D4CA7" w:rsidP="00F028A5">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4D4CA7" w:rsidRPr="00634281" w:rsidRDefault="004D4CA7" w:rsidP="00792846">
      <w:pPr>
        <w:jc w:val="right"/>
        <w:rPr>
          <w:rFonts w:ascii="Times New Roman" w:hAnsi="Times New Roman"/>
          <w:sz w:val="24"/>
          <w:szCs w:val="24"/>
        </w:rPr>
      </w:pPr>
      <w:r w:rsidRPr="00B809B2">
        <w:rPr>
          <w:rFonts w:ascii="Times New Roman" w:hAnsi="Times New Roman"/>
          <w:sz w:val="24"/>
          <w:szCs w:val="24"/>
        </w:rPr>
        <w:br w:type="page"/>
      </w:r>
      <w:r w:rsidRPr="00634281">
        <w:rPr>
          <w:rFonts w:ascii="Times New Roman" w:hAnsi="Times New Roman"/>
          <w:sz w:val="24"/>
          <w:szCs w:val="24"/>
        </w:rPr>
        <w:t>Приложение 3</w:t>
      </w:r>
      <w:r w:rsidR="009A7A26" w:rsidRPr="00634281">
        <w:rPr>
          <w:rFonts w:ascii="Times New Roman" w:hAnsi="Times New Roman"/>
          <w:sz w:val="24"/>
          <w:szCs w:val="24"/>
        </w:rPr>
        <w:t>.2</w:t>
      </w:r>
    </w:p>
    <w:p w:rsidR="004D4CA7" w:rsidRPr="00634281"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p w:rsidR="007E48BD" w:rsidRPr="00634281" w:rsidRDefault="007E48BD" w:rsidP="007E48BD">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7E48BD" w:rsidRPr="00634281" w:rsidRDefault="007E48BD" w:rsidP="007E48BD">
            <w:pPr>
              <w:spacing w:after="0" w:line="240" w:lineRule="auto"/>
              <w:rPr>
                <w:rFonts w:ascii="Times New Roman" w:hAnsi="Times New Roman"/>
                <w:sz w:val="24"/>
                <w:szCs w:val="24"/>
              </w:rPr>
            </w:pPr>
          </w:p>
        </w:tc>
      </w:tr>
    </w:tbl>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7E48BD" w:rsidRPr="00634281" w:rsidRDefault="002E56AD" w:rsidP="007E48BD">
      <w:pPr>
        <w:spacing w:after="0" w:line="240" w:lineRule="auto"/>
        <w:jc w:val="center"/>
        <w:rPr>
          <w:rFonts w:ascii="Times New Roman" w:hAnsi="Times New Roman"/>
          <w:sz w:val="24"/>
          <w:szCs w:val="24"/>
        </w:rPr>
      </w:pPr>
      <w:r>
        <w:rPr>
          <w:noProof/>
          <w:sz w:val="24"/>
          <w:szCs w:val="24"/>
        </w:rPr>
        <w:pict>
          <v:shape id="_x0000_s1032"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A7ED0" w:rsidRPr="006A7D77" w:rsidRDefault="00CA7ED0" w:rsidP="007E48BD">
                  <w:pPr>
                    <w:jc w:val="center"/>
                    <w:rPr>
                      <w:rFonts w:ascii="Times New Roman" w:hAnsi="Times New Roman"/>
                      <w:sz w:val="24"/>
                      <w:szCs w:val="24"/>
                    </w:rPr>
                  </w:pPr>
                  <w:r w:rsidRPr="006A7D77">
                    <w:rPr>
                      <w:rFonts w:ascii="Times New Roman" w:hAnsi="Times New Roman"/>
                      <w:sz w:val="24"/>
                      <w:szCs w:val="24"/>
                    </w:rPr>
                    <w:t>УТВЕРЖДАЮ</w:t>
                  </w:r>
                </w:p>
                <w:p w:rsidR="00CA7ED0" w:rsidRPr="006A7D77" w:rsidRDefault="00CA7ED0" w:rsidP="007E48BD">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CA7ED0" w:rsidRPr="00713368" w:rsidRDefault="00CA7ED0" w:rsidP="007E48BD">
                  <w:pPr>
                    <w:rPr>
                      <w:szCs w:val="28"/>
                    </w:rPr>
                  </w:pPr>
                </w:p>
              </w:txbxContent>
            </v:textbox>
          </v:shape>
        </w:pict>
      </w:r>
    </w:p>
    <w:p w:rsidR="007E48BD" w:rsidRPr="00634281" w:rsidRDefault="007E48BD" w:rsidP="007E48BD">
      <w:pPr>
        <w:shd w:val="clear" w:color="auto" w:fill="FFFFFF"/>
        <w:spacing w:after="0" w:line="240" w:lineRule="auto"/>
        <w:jc w:val="both"/>
        <w:rPr>
          <w:rFonts w:ascii="Times New Roman" w:hAnsi="Times New Roman"/>
          <w:spacing w:val="-11"/>
          <w:sz w:val="24"/>
          <w:szCs w:val="24"/>
        </w:rPr>
      </w:pPr>
    </w:p>
    <w:p w:rsidR="007E48BD" w:rsidRPr="00634281" w:rsidRDefault="007E48BD" w:rsidP="007E48BD">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A7D77" w:rsidRDefault="00CA7ED0" w:rsidP="007E48BD">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pStyle w:val="af0"/>
        <w:jc w:val="center"/>
        <w:rPr>
          <w:i/>
          <w:u w:val="single"/>
        </w:rPr>
      </w:pPr>
      <w:r w:rsidRPr="00634281">
        <w:rPr>
          <w:i/>
          <w:u w:val="single"/>
        </w:rPr>
        <w:t>Иванов Иван Иванович</w:t>
      </w:r>
    </w:p>
    <w:p w:rsidR="007E48BD" w:rsidRPr="00634281" w:rsidRDefault="007E48BD" w:rsidP="007E48BD">
      <w:pPr>
        <w:pStyle w:val="af0"/>
        <w:jc w:val="center"/>
      </w:pPr>
      <w:r w:rsidRPr="00634281">
        <w:t>Фамилия, Имя, Отчество студента (-ки)</w:t>
      </w:r>
    </w:p>
    <w:p w:rsidR="007E48BD" w:rsidRPr="00634281" w:rsidRDefault="007E48BD" w:rsidP="007E48BD">
      <w:pPr>
        <w:pStyle w:val="af0"/>
        <w:jc w:val="center"/>
      </w:pP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Вид практики: учебная практика</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Тип практики: ознакомительная</w:t>
      </w:r>
    </w:p>
    <w:p w:rsidR="007E48BD" w:rsidRPr="00B809B2" w:rsidRDefault="007E48BD" w:rsidP="007E48BD">
      <w:pPr>
        <w:spacing w:after="0"/>
        <w:jc w:val="both"/>
        <w:rPr>
          <w:rFonts w:ascii="Times New Roman" w:hAnsi="Times New Roman"/>
          <w:sz w:val="24"/>
          <w:szCs w:val="24"/>
        </w:rPr>
      </w:pPr>
    </w:p>
    <w:p w:rsidR="007E48BD" w:rsidRPr="00B809B2" w:rsidRDefault="007E48BD" w:rsidP="007E48BD">
      <w:pPr>
        <w:pStyle w:val="af0"/>
        <w:jc w:val="both"/>
      </w:pPr>
      <w:r w:rsidRPr="00B809B2">
        <w:t>Индивидуальные задания на практику:</w:t>
      </w:r>
    </w:p>
    <w:p w:rsidR="007E48BD" w:rsidRPr="00B809B2" w:rsidRDefault="007E48BD" w:rsidP="007E48BD">
      <w:pPr>
        <w:pStyle w:val="af0"/>
        <w:jc w:val="both"/>
      </w:pPr>
    </w:p>
    <w:p w:rsidR="004D4CA7" w:rsidRPr="00634281" w:rsidRDefault="004D4CA7" w:rsidP="005E7E03">
      <w:pPr>
        <w:pStyle w:val="af0"/>
        <w:jc w:val="both"/>
      </w:pPr>
    </w:p>
    <w:p w:rsidR="004D4CA7" w:rsidRPr="00634281" w:rsidRDefault="004D4CA7" w:rsidP="005E7E03">
      <w:pPr>
        <w:pStyle w:val="af0"/>
        <w:jc w:val="both"/>
        <w:rPr>
          <w:b/>
        </w:rPr>
      </w:pPr>
      <w:r w:rsidRPr="00634281">
        <w:rPr>
          <w:b/>
        </w:rPr>
        <w:t>Часть 2</w:t>
      </w:r>
    </w:p>
    <w:p w:rsidR="004D4CA7" w:rsidRPr="00634281" w:rsidRDefault="004D4CA7" w:rsidP="005E7E03">
      <w:pPr>
        <w:pStyle w:val="af0"/>
        <w:jc w:val="both"/>
        <w:rPr>
          <w:b/>
        </w:rPr>
      </w:pPr>
    </w:p>
    <w:p w:rsidR="009A7A26" w:rsidRPr="00634281" w:rsidRDefault="004D4CA7" w:rsidP="009A7A26">
      <w:pPr>
        <w:spacing w:after="0" w:line="240" w:lineRule="auto"/>
        <w:jc w:val="both"/>
        <w:rPr>
          <w:rFonts w:ascii="Times New Roman" w:hAnsi="Times New Roman"/>
          <w:color w:val="000000"/>
          <w:sz w:val="24"/>
          <w:szCs w:val="24"/>
        </w:rPr>
      </w:pPr>
      <w:r w:rsidRPr="00634281">
        <w:rPr>
          <w:rFonts w:ascii="Times New Roman" w:hAnsi="Times New Roman"/>
          <w:i/>
          <w:sz w:val="24"/>
          <w:szCs w:val="24"/>
        </w:rPr>
        <w:t>1.</w:t>
      </w:r>
      <w:r w:rsidRPr="00634281">
        <w:rPr>
          <w:rFonts w:ascii="Times New Roman" w:hAnsi="Times New Roman"/>
          <w:color w:val="000000"/>
          <w:sz w:val="24"/>
          <w:szCs w:val="24"/>
        </w:rPr>
        <w:t xml:space="preserve"> </w:t>
      </w:r>
      <w:r w:rsidR="009A7A26" w:rsidRPr="00634281">
        <w:rPr>
          <w:rFonts w:ascii="Times New Roman" w:hAnsi="Times New Roman"/>
          <w:color w:val="000000"/>
          <w:sz w:val="24"/>
          <w:szCs w:val="24"/>
        </w:rPr>
        <w:t>П</w:t>
      </w:r>
      <w:r w:rsidRPr="00634281">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634281">
        <w:rPr>
          <w:rFonts w:ascii="Times New Roman" w:hAnsi="Times New Roman"/>
          <w:color w:val="000000"/>
          <w:sz w:val="24"/>
          <w:szCs w:val="24"/>
        </w:rPr>
        <w:t xml:space="preserve"> анализ мероприятия.</w:t>
      </w:r>
    </w:p>
    <w:p w:rsidR="009A7A26" w:rsidRPr="004364E9" w:rsidRDefault="007E48BD" w:rsidP="007E48BD">
      <w:pPr>
        <w:spacing w:after="0" w:line="240" w:lineRule="auto"/>
        <w:jc w:val="both"/>
        <w:rPr>
          <w:rFonts w:ascii="Times New Roman" w:hAnsi="Times New Roman"/>
          <w:b/>
          <w:i/>
          <w:color w:val="000000"/>
          <w:sz w:val="24"/>
          <w:szCs w:val="24"/>
        </w:rPr>
      </w:pPr>
      <w:r>
        <w:rPr>
          <w:rFonts w:ascii="Times New Roman" w:hAnsi="Times New Roman"/>
          <w:color w:val="000000"/>
          <w:sz w:val="24"/>
          <w:szCs w:val="24"/>
        </w:rPr>
        <w:tab/>
      </w:r>
      <w:r w:rsidRPr="007E48BD">
        <w:rPr>
          <w:rFonts w:ascii="Times New Roman" w:hAnsi="Times New Roman"/>
          <w:b/>
          <w:i/>
          <w:color w:val="000000"/>
          <w:sz w:val="24"/>
          <w:szCs w:val="24"/>
        </w:rPr>
        <w:t xml:space="preserve">Результат: анализ </w:t>
      </w:r>
      <w:r w:rsidRPr="004364E9">
        <w:rPr>
          <w:rFonts w:ascii="Times New Roman" w:hAnsi="Times New Roman"/>
          <w:b/>
          <w:i/>
          <w:color w:val="000000"/>
          <w:sz w:val="24"/>
          <w:szCs w:val="24"/>
        </w:rPr>
        <w:t>мероприятия</w:t>
      </w:r>
      <w:r w:rsidR="004364E9" w:rsidRPr="004364E9">
        <w:rPr>
          <w:rFonts w:ascii="Times New Roman" w:hAnsi="Times New Roman"/>
          <w:b/>
          <w:i/>
          <w:color w:val="000000"/>
          <w:sz w:val="24"/>
          <w:szCs w:val="24"/>
        </w:rPr>
        <w:t xml:space="preserve"> </w:t>
      </w:r>
      <w:r w:rsidR="004364E9" w:rsidRPr="004364E9">
        <w:rPr>
          <w:rFonts w:ascii="Times New Roman" w:hAnsi="Times New Roman"/>
          <w:b/>
          <w:i/>
          <w:sz w:val="24"/>
          <w:szCs w:val="24"/>
        </w:rPr>
        <w:t>(</w:t>
      </w:r>
      <w:r w:rsidR="004364E9" w:rsidRPr="004364E9">
        <w:rPr>
          <w:rFonts w:ascii="Times New Roman" w:hAnsi="Times New Roman"/>
          <w:b/>
          <w:bCs/>
          <w:i/>
          <w:sz w:val="24"/>
          <w:szCs w:val="24"/>
        </w:rPr>
        <w:t xml:space="preserve">Протокол наблюдения № 2, </w:t>
      </w:r>
      <w:r w:rsidR="004364E9" w:rsidRPr="004364E9">
        <w:rPr>
          <w:rFonts w:ascii="Times New Roman" w:hAnsi="Times New Roman"/>
          <w:b/>
          <w:i/>
          <w:sz w:val="24"/>
          <w:szCs w:val="24"/>
        </w:rPr>
        <w:t>Приложение 10).</w:t>
      </w:r>
    </w:p>
    <w:p w:rsidR="009A7A26" w:rsidRPr="00634281" w:rsidRDefault="009A7A26" w:rsidP="009A7A26">
      <w:pPr>
        <w:pStyle w:val="ab"/>
        <w:spacing w:after="0" w:line="240" w:lineRule="auto"/>
        <w:ind w:left="0"/>
        <w:jc w:val="both"/>
        <w:rPr>
          <w:rFonts w:ascii="Times New Roman" w:hAnsi="Times New Roman"/>
          <w:sz w:val="24"/>
          <w:szCs w:val="24"/>
        </w:rPr>
      </w:pPr>
      <w:r w:rsidRPr="00634281">
        <w:rPr>
          <w:rFonts w:ascii="Times New Roman" w:hAnsi="Times New Roman"/>
          <w:color w:val="000000"/>
          <w:sz w:val="24"/>
          <w:szCs w:val="24"/>
        </w:rPr>
        <w:t xml:space="preserve">2. Изучение планов воспитательной работы учителя (или школы); </w:t>
      </w:r>
      <w:r w:rsidR="004276CC" w:rsidRPr="00634281">
        <w:rPr>
          <w:rFonts w:ascii="Times New Roman" w:hAnsi="Times New Roman"/>
          <w:color w:val="000000"/>
          <w:sz w:val="24"/>
          <w:szCs w:val="24"/>
        </w:rPr>
        <w:t xml:space="preserve"> </w:t>
      </w:r>
      <w:r w:rsidRPr="00634281">
        <w:rPr>
          <w:rFonts w:ascii="Times New Roman" w:hAnsi="Times New Roman"/>
          <w:color w:val="000000"/>
          <w:sz w:val="24"/>
          <w:szCs w:val="24"/>
        </w:rPr>
        <w:t>анализ плана воспитательной работы за текущий год.</w:t>
      </w:r>
    </w:p>
    <w:p w:rsidR="009A7A26" w:rsidRPr="007E48BD" w:rsidRDefault="007E48BD" w:rsidP="00511B26">
      <w:pPr>
        <w:spacing w:after="0" w:line="240" w:lineRule="auto"/>
        <w:jc w:val="both"/>
        <w:rPr>
          <w:rFonts w:ascii="Times New Roman" w:hAnsi="Times New Roman"/>
          <w:b/>
          <w:i/>
          <w:color w:val="000000"/>
          <w:sz w:val="24"/>
          <w:szCs w:val="24"/>
        </w:rPr>
      </w:pPr>
      <w:r>
        <w:rPr>
          <w:rFonts w:ascii="Times New Roman" w:hAnsi="Times New Roman"/>
          <w:color w:val="000000"/>
          <w:sz w:val="24"/>
          <w:szCs w:val="24"/>
        </w:rPr>
        <w:tab/>
      </w:r>
      <w:r w:rsidRPr="007E48BD">
        <w:rPr>
          <w:rFonts w:ascii="Times New Roman" w:hAnsi="Times New Roman"/>
          <w:color w:val="000000"/>
          <w:sz w:val="24"/>
          <w:szCs w:val="24"/>
        </w:rPr>
        <w:t xml:space="preserve">  </w:t>
      </w:r>
      <w:r w:rsidRPr="007E48BD">
        <w:rPr>
          <w:rFonts w:ascii="Times New Roman" w:hAnsi="Times New Roman"/>
          <w:b/>
          <w:i/>
          <w:color w:val="000000"/>
          <w:sz w:val="24"/>
          <w:szCs w:val="24"/>
        </w:rPr>
        <w:t>Результат: анализ плана воспитательной работы за текущий год.</w:t>
      </w:r>
    </w:p>
    <w:p w:rsidR="004D4CA7" w:rsidRPr="00634281" w:rsidRDefault="004276CC" w:rsidP="00010578">
      <w:pPr>
        <w:spacing w:after="0" w:line="240" w:lineRule="auto"/>
        <w:rPr>
          <w:rFonts w:ascii="Times New Roman" w:hAnsi="Times New Roman"/>
          <w:color w:val="000000"/>
          <w:sz w:val="24"/>
          <w:szCs w:val="24"/>
        </w:rPr>
      </w:pPr>
      <w:r w:rsidRPr="00634281">
        <w:rPr>
          <w:rFonts w:ascii="Times New Roman" w:hAnsi="Times New Roman"/>
          <w:sz w:val="24"/>
          <w:szCs w:val="24"/>
        </w:rPr>
        <w:t>3</w:t>
      </w:r>
      <w:r w:rsidR="004D4CA7" w:rsidRPr="00634281">
        <w:rPr>
          <w:rFonts w:ascii="Times New Roman" w:hAnsi="Times New Roman"/>
          <w:sz w:val="24"/>
          <w:szCs w:val="24"/>
        </w:rPr>
        <w:t>.</w:t>
      </w:r>
      <w:r w:rsidR="004D4CA7" w:rsidRPr="00634281">
        <w:rPr>
          <w:rFonts w:ascii="Times New Roman" w:hAnsi="Times New Roman"/>
          <w:color w:val="000000"/>
          <w:sz w:val="24"/>
          <w:szCs w:val="24"/>
        </w:rPr>
        <w:t xml:space="preserve"> Проведение (совместное участие с педагогом-предметником в проведении) внеклассного часа по финансовой грамотности. </w:t>
      </w:r>
    </w:p>
    <w:p w:rsidR="004D4CA7" w:rsidRDefault="007E48BD" w:rsidP="004364E9">
      <w:pPr>
        <w:pStyle w:val="af0"/>
        <w:ind w:firstLine="708"/>
        <w:rPr>
          <w:b/>
          <w:i/>
        </w:rPr>
      </w:pPr>
      <w:r>
        <w:t xml:space="preserve"> </w:t>
      </w:r>
      <w:r w:rsidRPr="007E48BD">
        <w:rPr>
          <w:b/>
          <w:i/>
        </w:rPr>
        <w:t>Результат: презентация мероприятия</w:t>
      </w:r>
      <w:r w:rsidR="004364E9">
        <w:rPr>
          <w:b/>
          <w:i/>
        </w:rPr>
        <w:t xml:space="preserve">. </w:t>
      </w:r>
    </w:p>
    <w:p w:rsidR="007E48BD" w:rsidRPr="007E48BD" w:rsidRDefault="007E48BD" w:rsidP="005E7E03">
      <w:pPr>
        <w:pStyle w:val="ab"/>
        <w:spacing w:after="0" w:line="240" w:lineRule="auto"/>
        <w:ind w:left="644"/>
        <w:jc w:val="both"/>
        <w:rPr>
          <w:rFonts w:ascii="Times New Roman" w:hAnsi="Times New Roman"/>
          <w:b/>
          <w:i/>
          <w:sz w:val="24"/>
          <w:szCs w:val="24"/>
        </w:rPr>
      </w:pPr>
    </w:p>
    <w:p w:rsidR="004D4CA7" w:rsidRPr="00634281" w:rsidRDefault="004D4CA7" w:rsidP="005E7E03">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Pr="007E48BD" w:rsidRDefault="007E48BD" w:rsidP="007E48BD">
      <w:pPr>
        <w:spacing w:after="0" w:line="240" w:lineRule="auto"/>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4</w:t>
      </w: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ДНЕВНИК ПРАКТИКИ</w:t>
      </w: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p>
    <w:p w:rsidR="007E48BD" w:rsidRPr="007E48BD" w:rsidRDefault="007E48BD" w:rsidP="007E48BD">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7E48BD" w:rsidRPr="007E48BD" w:rsidTr="007E48BD">
        <w:tc>
          <w:tcPr>
            <w:tcW w:w="321"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7E48BD" w:rsidRPr="007E48BD" w:rsidRDefault="007E48BD" w:rsidP="007E48BD">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bl>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92846" w:rsidRPr="004B39AA" w:rsidRDefault="00792846" w:rsidP="00792846">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7E48BD" w:rsidRDefault="00792846" w:rsidP="00792846">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Pr="002424D2" w:rsidRDefault="007E48BD" w:rsidP="007E48BD">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t>Приложение 5</w:t>
      </w:r>
    </w:p>
    <w:p w:rsidR="007E48BD" w:rsidRPr="002424D2" w:rsidRDefault="007E48BD" w:rsidP="007E48BD">
      <w:pPr>
        <w:spacing w:after="0" w:line="240" w:lineRule="auto"/>
        <w:ind w:firstLine="540"/>
        <w:jc w:val="right"/>
        <w:rPr>
          <w:rFonts w:ascii="Times New Roman" w:hAnsi="Times New Roman"/>
          <w:sz w:val="24"/>
          <w:szCs w:val="24"/>
          <w:lang w:eastAsia="en-US"/>
        </w:rPr>
      </w:pPr>
    </w:p>
    <w:p w:rsidR="007E48BD" w:rsidRPr="002424D2" w:rsidRDefault="007E48BD" w:rsidP="007E48BD">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E48BD" w:rsidRPr="002424D2" w:rsidRDefault="007E48BD" w:rsidP="007E48BD">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E48BD" w:rsidRPr="002424D2" w:rsidRDefault="007E48BD" w:rsidP="007E48BD">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E48BD" w:rsidRPr="002424D2" w:rsidRDefault="007E48BD" w:rsidP="007E48BD">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7E48BD" w:rsidRDefault="007E48BD" w:rsidP="007E48BD">
      <w:pPr>
        <w:jc w:val="right"/>
        <w:rPr>
          <w:rFonts w:ascii="Times New Roman" w:hAnsi="Times New Roman"/>
          <w:sz w:val="24"/>
          <w:szCs w:val="24"/>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Pr="007E48BD" w:rsidRDefault="007E48BD" w:rsidP="007E48BD">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7E48BD" w:rsidRPr="007E48BD" w:rsidRDefault="007E48BD" w:rsidP="007E48BD">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E48BD" w:rsidRPr="007E48BD" w:rsidRDefault="007E48BD" w:rsidP="007E48BD">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7E48BD" w:rsidRPr="007E48BD" w:rsidRDefault="007E48BD" w:rsidP="007E48BD">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E48BD" w:rsidRPr="007E48BD" w:rsidRDefault="007E48BD" w:rsidP="007E48BD">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7"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E48BD" w:rsidRPr="007E48BD" w:rsidRDefault="007E48BD" w:rsidP="007E48BD">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E48BD" w:rsidRPr="007E48BD" w:rsidRDefault="007E48BD" w:rsidP="007E48BD">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E48BD" w:rsidRPr="007E48BD" w:rsidRDefault="007E48BD" w:rsidP="007E48BD">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7E48BD" w:rsidRPr="007E48BD" w:rsidRDefault="007E48BD" w:rsidP="007E48BD">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spacing w:val="-1"/>
                <w:sz w:val="24"/>
                <w:szCs w:val="24"/>
                <w:lang w:eastAsia="en-US"/>
              </w:rPr>
            </w:pP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r>
    </w:tbl>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CA7ED0" w:rsidRPr="00B928E9" w:rsidRDefault="00CA7ED0" w:rsidP="00CA7ED0">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CA7ED0" w:rsidRPr="0097109E" w:rsidTr="00CA7ED0">
        <w:tc>
          <w:tcPr>
            <w:tcW w:w="1554"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CA7ED0"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CA7ED0" w:rsidRPr="00B928E9" w:rsidRDefault="00CA7ED0" w:rsidP="00CA7ED0">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CA7ED0" w:rsidRPr="00DC45DC" w:rsidTr="00CA7ED0">
        <w:tc>
          <w:tcPr>
            <w:tcW w:w="1554" w:type="dxa"/>
            <w:tcBorders>
              <w:top w:val="single" w:sz="4" w:space="0" w:color="000000"/>
              <w:left w:val="single" w:sz="4" w:space="0" w:color="000000"/>
              <w:bottom w:val="single" w:sz="4" w:space="0" w:color="000000"/>
              <w:right w:val="single" w:sz="4" w:space="0" w:color="000000"/>
            </w:tcBorders>
            <w:vAlign w:val="center"/>
          </w:tcPr>
          <w:p w:rsidR="00CA7ED0" w:rsidRPr="00DC45DC" w:rsidRDefault="00CA7ED0" w:rsidP="00CA7ED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CA7ED0" w:rsidRPr="0009531E" w:rsidRDefault="00CA7ED0" w:rsidP="00CA7ED0">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CA7ED0" w:rsidRPr="00DC45DC" w:rsidRDefault="00CA7ED0" w:rsidP="00CA7ED0">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CA7ED0" w:rsidRPr="00CA7ED0" w:rsidRDefault="00CA7ED0" w:rsidP="00CA7ED0">
            <w:pPr>
              <w:pStyle w:val="ab"/>
              <w:numPr>
                <w:ilvl w:val="0"/>
                <w:numId w:val="26"/>
              </w:numPr>
              <w:tabs>
                <w:tab w:val="right" w:leader="dot" w:pos="284"/>
                <w:tab w:val="left" w:pos="851"/>
              </w:tabs>
              <w:spacing w:after="0" w:line="240" w:lineRule="auto"/>
              <w:ind w:right="-57"/>
              <w:jc w:val="both"/>
              <w:rPr>
                <w:rFonts w:ascii="Times New Roman" w:hAnsi="Times New Roman"/>
                <w:noProof/>
                <w:color w:val="FF0000"/>
                <w:sz w:val="20"/>
                <w:szCs w:val="20"/>
              </w:rPr>
            </w:pPr>
            <w:r w:rsidRPr="00CA7ED0">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CA7ED0" w:rsidRPr="00CA7ED0" w:rsidRDefault="00CA7ED0" w:rsidP="00CA7ED0">
            <w:pPr>
              <w:pStyle w:val="ab"/>
              <w:numPr>
                <w:ilvl w:val="0"/>
                <w:numId w:val="26"/>
              </w:numPr>
              <w:spacing w:after="0" w:line="240" w:lineRule="auto"/>
              <w:jc w:val="both"/>
              <w:rPr>
                <w:rFonts w:ascii="Times New Roman" w:hAnsi="Times New Roman"/>
                <w:color w:val="FF0000"/>
                <w:sz w:val="20"/>
                <w:szCs w:val="20"/>
              </w:rPr>
            </w:pPr>
            <w:r w:rsidRPr="00CA7ED0">
              <w:rPr>
                <w:rFonts w:ascii="Times New Roman" w:hAnsi="Times New Roman"/>
                <w:color w:val="FF0000"/>
                <w:sz w:val="20"/>
                <w:szCs w:val="20"/>
              </w:rPr>
              <w:t xml:space="preserve">Изучение документации, необходимой для работы учителя русского языка. </w:t>
            </w:r>
          </w:p>
          <w:p w:rsidR="00CA7ED0" w:rsidRPr="00CA7ED0" w:rsidRDefault="00CA7ED0" w:rsidP="00CA7ED0">
            <w:pPr>
              <w:pStyle w:val="ab"/>
              <w:numPr>
                <w:ilvl w:val="0"/>
                <w:numId w:val="26"/>
              </w:numPr>
              <w:spacing w:after="0" w:line="240" w:lineRule="auto"/>
              <w:jc w:val="both"/>
              <w:rPr>
                <w:rFonts w:ascii="Times New Roman" w:hAnsi="Times New Roman"/>
                <w:sz w:val="24"/>
                <w:szCs w:val="24"/>
              </w:rPr>
            </w:pPr>
            <w:r w:rsidRPr="00CA7ED0">
              <w:rPr>
                <w:rFonts w:ascii="Times New Roman" w:hAnsi="Times New Roman"/>
                <w:color w:val="FF0000"/>
                <w:sz w:val="20"/>
                <w:szCs w:val="20"/>
              </w:rPr>
              <w:t>Конспект урока, проведенного педагогом.</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A7ED0" w:rsidRPr="00B928E9" w:rsidRDefault="00CA7ED0" w:rsidP="00CA7ED0">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CA7ED0" w:rsidRPr="00B928E9" w:rsidRDefault="00CA7ED0" w:rsidP="00CA7ED0">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CA7ED0" w:rsidRPr="00DC45DC" w:rsidRDefault="00CA7ED0" w:rsidP="00CA7ED0">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CA7ED0" w:rsidRPr="0097109E" w:rsidRDefault="00CA7ED0" w:rsidP="00CA7ED0">
      <w:pPr>
        <w:widowControl w:val="0"/>
        <w:autoSpaceDE w:val="0"/>
        <w:autoSpaceDN w:val="0"/>
        <w:adjustRightInd w:val="0"/>
        <w:spacing w:after="0" w:line="240" w:lineRule="auto"/>
        <w:ind w:firstLine="4536"/>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CA7ED0" w:rsidRPr="0097109E" w:rsidRDefault="00CA7ED0" w:rsidP="00CA7ED0">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CA7ED0" w:rsidRPr="0097109E" w:rsidRDefault="00CA7ED0" w:rsidP="00CA7ED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CA7ED0" w:rsidRPr="0097109E" w:rsidRDefault="00CA7ED0" w:rsidP="00CA7ED0">
      <w:pPr>
        <w:widowControl w:val="0"/>
        <w:autoSpaceDE w:val="0"/>
        <w:autoSpaceDN w:val="0"/>
        <w:adjustRightInd w:val="0"/>
        <w:spacing w:after="0" w:line="240" w:lineRule="auto"/>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CA7ED0" w:rsidRPr="0097109E" w:rsidTr="00CA7ED0">
        <w:tc>
          <w:tcPr>
            <w:tcW w:w="1479"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CA7ED0" w:rsidRPr="0097109E" w:rsidTr="00CA7ED0">
        <w:tc>
          <w:tcPr>
            <w:tcW w:w="1479"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CA7ED0" w:rsidRPr="00B928E9" w:rsidRDefault="00CA7ED0" w:rsidP="00CA7ED0">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CA7ED0" w:rsidRPr="00B928E9" w:rsidRDefault="00CA7ED0" w:rsidP="00CA7ED0">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A7ED0" w:rsidRPr="00B928E9" w:rsidRDefault="002E56AD" w:rsidP="00CA7ED0">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CA7ED0" w:rsidRPr="0097109E">
              <w:rPr>
                <w:rFonts w:ascii="Times New Roman" w:hAnsi="Times New Roman"/>
                <w:sz w:val="20"/>
                <w:szCs w:val="20"/>
              </w:rPr>
              <w:t xml:space="preserve"> </w:t>
            </w:r>
            <w:r w:rsidR="00CA7ED0" w:rsidRPr="00B928E9">
              <w:rPr>
                <w:rFonts w:ascii="Times New Roman" w:hAnsi="Times New Roman"/>
                <w:color w:val="FF0000"/>
                <w:sz w:val="20"/>
                <w:szCs w:val="20"/>
              </w:rPr>
              <w:t xml:space="preserve">644099, </w:t>
            </w:r>
            <w:r w:rsidR="00CA7ED0" w:rsidRPr="00B928E9">
              <w:rPr>
                <w:rFonts w:ascii="Times New Roman" w:hAnsi="Times New Roman"/>
                <w:bCs/>
                <w:color w:val="FF0000"/>
                <w:sz w:val="20"/>
                <w:szCs w:val="20"/>
              </w:rPr>
              <w:t>Омская</w:t>
            </w:r>
            <w:r w:rsidR="00CA7ED0" w:rsidRPr="00B928E9">
              <w:rPr>
                <w:rFonts w:ascii="Times New Roman" w:hAnsi="Times New Roman"/>
                <w:color w:val="FF0000"/>
                <w:sz w:val="20"/>
                <w:szCs w:val="20"/>
              </w:rPr>
              <w:t xml:space="preserve"> обл., г </w:t>
            </w:r>
            <w:r w:rsidR="00CA7ED0" w:rsidRPr="00B928E9">
              <w:rPr>
                <w:rFonts w:ascii="Times New Roman" w:hAnsi="Times New Roman"/>
                <w:bCs/>
                <w:color w:val="FF0000"/>
                <w:sz w:val="20"/>
                <w:szCs w:val="20"/>
              </w:rPr>
              <w:t>Омск</w:t>
            </w:r>
            <w:r w:rsidR="00CA7ED0"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A7ED0" w:rsidRPr="0097109E" w:rsidRDefault="00CA7ED0" w:rsidP="00CA7ED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p>
          <w:p w:rsidR="00CA7ED0" w:rsidRPr="0097109E" w:rsidRDefault="00CA7ED0" w:rsidP="00CA7ED0">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CA7ED0" w:rsidRPr="0097109E" w:rsidRDefault="00CA7ED0" w:rsidP="00CA7ED0">
            <w:pPr>
              <w:widowControl w:val="0"/>
              <w:autoSpaceDE w:val="0"/>
              <w:autoSpaceDN w:val="0"/>
              <w:adjustRightInd w:val="0"/>
              <w:spacing w:after="0" w:line="240" w:lineRule="auto"/>
              <w:rPr>
                <w:rFonts w:ascii="Times New Roman" w:hAnsi="Times New Roman"/>
                <w:color w:val="FF0000"/>
                <w:sz w:val="20"/>
                <w:szCs w:val="20"/>
              </w:rPr>
            </w:pPr>
          </w:p>
          <w:p w:rsidR="00CA7ED0" w:rsidRPr="0097109E" w:rsidRDefault="00CA7ED0" w:rsidP="00CA7ED0">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7E48BD" w:rsidRDefault="007E48BD" w:rsidP="00CA7ED0">
      <w:pPr>
        <w:tabs>
          <w:tab w:val="left" w:pos="2195"/>
        </w:tabs>
        <w:spacing w:after="0" w:line="240" w:lineRule="auto"/>
        <w:rPr>
          <w:rFonts w:ascii="Times New Roman" w:eastAsia="Calibri" w:hAnsi="Times New Roman"/>
          <w:sz w:val="24"/>
          <w:szCs w:val="24"/>
          <w:lang w:eastAsia="en-US"/>
        </w:rPr>
      </w:pPr>
    </w:p>
    <w:p w:rsidR="004D4CA7" w:rsidRPr="00634281" w:rsidRDefault="004D4CA7" w:rsidP="00F028A5">
      <w:pPr>
        <w:pStyle w:val="213"/>
        <w:pageBreakBefore/>
        <w:ind w:firstLine="0"/>
        <w:jc w:val="right"/>
        <w:rPr>
          <w:bCs/>
          <w:sz w:val="24"/>
          <w:szCs w:val="24"/>
        </w:rPr>
      </w:pPr>
      <w:r w:rsidRPr="00634281">
        <w:rPr>
          <w:bCs/>
          <w:sz w:val="24"/>
          <w:szCs w:val="24"/>
        </w:rPr>
        <w:t xml:space="preserve">Приложение  </w:t>
      </w:r>
      <w:r w:rsidR="007E48BD">
        <w:rPr>
          <w:bCs/>
          <w:sz w:val="24"/>
          <w:szCs w:val="24"/>
        </w:rPr>
        <w:t>7</w:t>
      </w:r>
      <w:r w:rsidR="004276CC" w:rsidRPr="00634281">
        <w:rPr>
          <w:bCs/>
          <w:sz w:val="24"/>
          <w:szCs w:val="24"/>
        </w:rPr>
        <w:t>.1</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634281" w:rsidRDefault="004D4CA7" w:rsidP="00F028A5">
      <w:pPr>
        <w:pStyle w:val="Default"/>
        <w:jc w:val="center"/>
        <w:rPr>
          <w:b/>
          <w:color w:val="auto"/>
        </w:rPr>
      </w:pPr>
      <w:r w:rsidRPr="00634281">
        <w:rPr>
          <w:b/>
          <w:color w:val="auto"/>
        </w:rPr>
        <w:t>СОВМЕСТНЫЙ</w:t>
      </w:r>
      <w:r w:rsidR="00517FF8">
        <w:rPr>
          <w:b/>
          <w:color w:val="auto"/>
        </w:rPr>
        <w:t xml:space="preserve">  РАБОЧИЙ ГРАФИК (ПЛАН) ПРАКТИЧЕСКОЙ ПОДГОТОВКИ</w:t>
      </w:r>
      <w:r w:rsidRPr="00634281">
        <w:rPr>
          <w:b/>
          <w:color w:val="auto"/>
        </w:rPr>
        <w:t xml:space="preserve"> </w:t>
      </w:r>
    </w:p>
    <w:p w:rsidR="004D4CA7" w:rsidRDefault="004D4CA7" w:rsidP="00F028A5">
      <w:pPr>
        <w:pStyle w:val="Default"/>
        <w:jc w:val="center"/>
        <w:rPr>
          <w:b/>
          <w:color w:val="auto"/>
        </w:rPr>
      </w:pPr>
      <w:r w:rsidRPr="00634281">
        <w:rPr>
          <w:b/>
          <w:color w:val="auto"/>
        </w:rPr>
        <w:t>ЧАСТЬ 1</w:t>
      </w:r>
    </w:p>
    <w:p w:rsidR="007E48BD" w:rsidRPr="00634281" w:rsidRDefault="007E48BD" w:rsidP="00F028A5">
      <w:pPr>
        <w:pStyle w:val="Default"/>
        <w:jc w:val="center"/>
        <w:rPr>
          <w:b/>
          <w:color w:val="auto"/>
        </w:rPr>
      </w:pPr>
    </w:p>
    <w:p w:rsidR="007E48BD" w:rsidRDefault="004D4CA7" w:rsidP="007E48BD">
      <w:pPr>
        <w:pStyle w:val="Default"/>
        <w:jc w:val="center"/>
        <w:rPr>
          <w:color w:val="auto"/>
        </w:rPr>
      </w:pPr>
      <w:r w:rsidRPr="00634281">
        <w:rPr>
          <w:color w:val="auto"/>
        </w:rPr>
        <w:t xml:space="preserve">__________________________________________________________________ </w:t>
      </w:r>
    </w:p>
    <w:p w:rsidR="004D4CA7" w:rsidRPr="007E48BD" w:rsidRDefault="004D4CA7" w:rsidP="007E48BD">
      <w:pPr>
        <w:pStyle w:val="Default"/>
        <w:jc w:val="center"/>
        <w:rPr>
          <w:color w:val="auto"/>
          <w:sz w:val="20"/>
          <w:szCs w:val="20"/>
        </w:rPr>
      </w:pPr>
      <w:r w:rsidRPr="007E48BD">
        <w:rPr>
          <w:color w:val="auto"/>
          <w:sz w:val="20"/>
          <w:szCs w:val="20"/>
        </w:rPr>
        <w:t xml:space="preserve">(Ф.И.О. обучающегося)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941FEA" w:rsidRPr="00634281" w:rsidRDefault="00941FEA" w:rsidP="007E48BD">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sidR="004364E9">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r w:rsidR="004364E9">
        <w:rPr>
          <w:rFonts w:ascii="Times New Roman" w:hAnsi="Times New Roman"/>
          <w:sz w:val="24"/>
          <w:szCs w:val="24"/>
        </w:rPr>
        <w:t>о</w:t>
      </w:r>
      <w:r w:rsidRPr="00634281">
        <w:rPr>
          <w:rFonts w:ascii="Times New Roman" w:hAnsi="Times New Roman"/>
          <w:sz w:val="24"/>
          <w:szCs w:val="24"/>
        </w:rPr>
        <w:t>знакомительная</w:t>
      </w:r>
    </w:p>
    <w:p w:rsidR="004D4CA7" w:rsidRPr="00634281" w:rsidRDefault="004D4CA7" w:rsidP="007E48BD">
      <w:pPr>
        <w:pStyle w:val="Default"/>
        <w:spacing w:line="276" w:lineRule="auto"/>
        <w:rPr>
          <w:color w:val="auto"/>
        </w:rPr>
      </w:pPr>
      <w:r w:rsidRPr="00634281">
        <w:rPr>
          <w:color w:val="auto"/>
        </w:rPr>
        <w:t>Руководитель практики от ОмГА _________________________________________</w:t>
      </w:r>
    </w:p>
    <w:p w:rsidR="004D4CA7" w:rsidRPr="007E48BD" w:rsidRDefault="004D4CA7" w:rsidP="007E48BD">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D4CA7" w:rsidRPr="00634281" w:rsidRDefault="004D4CA7" w:rsidP="007E48BD">
      <w:pPr>
        <w:pStyle w:val="Default"/>
        <w:spacing w:line="276" w:lineRule="auto"/>
        <w:rPr>
          <w:color w:val="auto"/>
        </w:rPr>
      </w:pPr>
      <w:r w:rsidRPr="00634281">
        <w:rPr>
          <w:color w:val="auto"/>
        </w:rPr>
        <w:t>Наименование профильной организации ___________________________________</w:t>
      </w:r>
    </w:p>
    <w:p w:rsidR="004D4CA7" w:rsidRPr="00634281" w:rsidRDefault="004D4CA7" w:rsidP="007E48BD">
      <w:pPr>
        <w:pStyle w:val="Default"/>
        <w:spacing w:line="276" w:lineRule="auto"/>
        <w:jc w:val="both"/>
        <w:rPr>
          <w:color w:val="auto"/>
        </w:rPr>
      </w:pPr>
      <w:r w:rsidRPr="00634281">
        <w:rPr>
          <w:color w:val="auto"/>
        </w:rPr>
        <w:t>______________________________________________________________________</w:t>
      </w:r>
    </w:p>
    <w:p w:rsidR="004D4CA7" w:rsidRPr="00634281" w:rsidRDefault="004D4CA7" w:rsidP="007E48BD">
      <w:pPr>
        <w:pStyle w:val="Default"/>
        <w:spacing w:line="276" w:lineRule="auto"/>
        <w:rPr>
          <w:color w:val="auto"/>
        </w:rPr>
      </w:pPr>
      <w:r w:rsidRPr="00634281">
        <w:rPr>
          <w:color w:val="auto"/>
        </w:rPr>
        <w:t>Руководитель практики от профильной организации_________________________</w:t>
      </w:r>
    </w:p>
    <w:p w:rsidR="004D4CA7" w:rsidRPr="007E48BD" w:rsidRDefault="004D4CA7" w:rsidP="007E48BD">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9A7A26">
            <w:pPr>
              <w:spacing w:after="0" w:line="240" w:lineRule="auto"/>
              <w:rPr>
                <w:rFonts w:ascii="Times New Roman" w:hAnsi="Times New Roman"/>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634281" w:rsidTr="007C10EB">
        <w:trPr>
          <w:trHeight w:val="754"/>
        </w:trPr>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634281">
              <w:rPr>
                <w:rFonts w:ascii="Times New Roman" w:hAnsi="Times New Roman"/>
                <w:sz w:val="24"/>
                <w:szCs w:val="24"/>
              </w:rPr>
              <w:t>Описание образовательного учреждения</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r w:rsidRPr="00634281">
              <w:rPr>
                <w:rFonts w:ascii="Times New Roman" w:hAnsi="Times New Roman"/>
                <w:sz w:val="24"/>
                <w:szCs w:val="24"/>
              </w:rPr>
              <w:t>Посещение и конспектирование уроков</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Анализ тематического планирования учителя-предметника.</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F028A5">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rPr>
          <w:rFonts w:ascii="Times New Roman" w:hAnsi="Times New Roman"/>
          <w:sz w:val="24"/>
          <w:szCs w:val="24"/>
        </w:rPr>
      </w:pPr>
    </w:p>
    <w:p w:rsidR="004D4CA7" w:rsidRPr="00634281" w:rsidRDefault="004D4CA7" w:rsidP="00511B26">
      <w:pPr>
        <w:pStyle w:val="213"/>
        <w:pageBreakBefore/>
        <w:ind w:firstLine="0"/>
        <w:jc w:val="right"/>
        <w:rPr>
          <w:bCs/>
          <w:sz w:val="24"/>
          <w:szCs w:val="24"/>
        </w:rPr>
      </w:pPr>
      <w:r w:rsidRPr="00634281">
        <w:rPr>
          <w:bCs/>
          <w:sz w:val="24"/>
          <w:szCs w:val="24"/>
        </w:rPr>
        <w:t xml:space="preserve">Приложение  </w:t>
      </w:r>
      <w:r w:rsidR="004364E9">
        <w:rPr>
          <w:bCs/>
          <w:sz w:val="24"/>
          <w:szCs w:val="24"/>
        </w:rPr>
        <w:t>7</w:t>
      </w:r>
      <w:r w:rsidR="004276CC" w:rsidRPr="00634281">
        <w:rPr>
          <w:bCs/>
          <w:sz w:val="24"/>
          <w:szCs w:val="24"/>
        </w:rPr>
        <w:t>.2</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511B26">
      <w:pPr>
        <w:autoSpaceDE w:val="0"/>
        <w:autoSpaceDN w:val="0"/>
        <w:adjustRightInd w:val="0"/>
        <w:spacing w:after="0" w:line="240" w:lineRule="auto"/>
        <w:jc w:val="center"/>
        <w:rPr>
          <w:rFonts w:ascii="Times New Roman" w:hAnsi="Times New Roman"/>
          <w:b/>
          <w:bCs/>
          <w:sz w:val="24"/>
          <w:szCs w:val="24"/>
        </w:rPr>
      </w:pPr>
    </w:p>
    <w:p w:rsidR="004364E9" w:rsidRPr="00634281" w:rsidRDefault="004364E9" w:rsidP="004364E9">
      <w:pPr>
        <w:pStyle w:val="Default"/>
        <w:jc w:val="center"/>
        <w:rPr>
          <w:b/>
          <w:color w:val="auto"/>
        </w:rPr>
      </w:pPr>
      <w:r w:rsidRPr="00634281">
        <w:rPr>
          <w:b/>
          <w:color w:val="auto"/>
        </w:rPr>
        <w:t xml:space="preserve">СОВМЕСТНЫЙ </w:t>
      </w:r>
      <w:r w:rsidR="00517FF8">
        <w:rPr>
          <w:b/>
          <w:color w:val="auto"/>
        </w:rPr>
        <w:t xml:space="preserve"> РАБОЧИЙ ГРАФИК (ПЛАН) ПРАКТИЧЕСКОЙ ПОДГОТОВКИ</w:t>
      </w:r>
    </w:p>
    <w:p w:rsidR="004364E9" w:rsidRDefault="004364E9" w:rsidP="004364E9">
      <w:pPr>
        <w:pStyle w:val="Default"/>
        <w:jc w:val="center"/>
        <w:rPr>
          <w:b/>
          <w:color w:val="auto"/>
        </w:rPr>
      </w:pPr>
      <w:r w:rsidRPr="00634281">
        <w:rPr>
          <w:b/>
          <w:color w:val="auto"/>
        </w:rPr>
        <w:t xml:space="preserve">ЧАСТЬ </w:t>
      </w:r>
      <w:r>
        <w:rPr>
          <w:b/>
          <w:color w:val="auto"/>
        </w:rPr>
        <w:t>2</w:t>
      </w:r>
    </w:p>
    <w:p w:rsidR="004364E9" w:rsidRPr="00634281" w:rsidRDefault="004364E9" w:rsidP="004364E9">
      <w:pPr>
        <w:pStyle w:val="Default"/>
        <w:jc w:val="center"/>
        <w:rPr>
          <w:b/>
          <w:color w:val="auto"/>
        </w:rPr>
      </w:pPr>
    </w:p>
    <w:p w:rsidR="004364E9" w:rsidRDefault="004364E9" w:rsidP="004364E9">
      <w:pPr>
        <w:pStyle w:val="Default"/>
        <w:jc w:val="center"/>
        <w:rPr>
          <w:color w:val="auto"/>
        </w:rPr>
      </w:pPr>
      <w:r w:rsidRPr="00634281">
        <w:rPr>
          <w:color w:val="auto"/>
        </w:rPr>
        <w:t xml:space="preserve">__________________________________________________________________ </w:t>
      </w:r>
    </w:p>
    <w:p w:rsidR="004364E9" w:rsidRPr="007E48BD" w:rsidRDefault="004364E9" w:rsidP="004364E9">
      <w:pPr>
        <w:pStyle w:val="Default"/>
        <w:jc w:val="center"/>
        <w:rPr>
          <w:color w:val="auto"/>
          <w:sz w:val="20"/>
          <w:szCs w:val="20"/>
        </w:rPr>
      </w:pPr>
      <w:r w:rsidRPr="007E48BD">
        <w:rPr>
          <w:color w:val="auto"/>
          <w:sz w:val="20"/>
          <w:szCs w:val="20"/>
        </w:rPr>
        <w:t xml:space="preserve">(Ф.И.О. обучающегося)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Pr>
          <w:rFonts w:ascii="Times New Roman" w:hAnsi="Times New Roman"/>
          <w:sz w:val="24"/>
          <w:szCs w:val="24"/>
        </w:rPr>
        <w:t>у</w:t>
      </w:r>
      <w:r w:rsidRPr="00634281">
        <w:rPr>
          <w:rFonts w:ascii="Times New Roman" w:hAnsi="Times New Roman"/>
          <w:sz w:val="24"/>
          <w:szCs w:val="24"/>
        </w:rPr>
        <w:t>чебная практика</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r>
        <w:rPr>
          <w:rFonts w:ascii="Times New Roman" w:hAnsi="Times New Roman"/>
          <w:sz w:val="24"/>
          <w:szCs w:val="24"/>
        </w:rPr>
        <w:t>о</w:t>
      </w:r>
      <w:r w:rsidRPr="00634281">
        <w:rPr>
          <w:rFonts w:ascii="Times New Roman" w:hAnsi="Times New Roman"/>
          <w:sz w:val="24"/>
          <w:szCs w:val="24"/>
        </w:rPr>
        <w:t>знакомительная</w:t>
      </w:r>
    </w:p>
    <w:p w:rsidR="004364E9" w:rsidRPr="00634281" w:rsidRDefault="004364E9" w:rsidP="004364E9">
      <w:pPr>
        <w:pStyle w:val="Default"/>
        <w:spacing w:line="276" w:lineRule="auto"/>
        <w:rPr>
          <w:color w:val="auto"/>
        </w:rPr>
      </w:pPr>
      <w:r w:rsidRPr="00634281">
        <w:rPr>
          <w:color w:val="auto"/>
        </w:rPr>
        <w:t>Руководитель практики от ОмГА _________________________________________</w:t>
      </w:r>
    </w:p>
    <w:p w:rsidR="004364E9" w:rsidRPr="007E48BD" w:rsidRDefault="004364E9" w:rsidP="004364E9">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364E9" w:rsidRPr="00634281" w:rsidRDefault="004364E9" w:rsidP="004364E9">
      <w:pPr>
        <w:pStyle w:val="Default"/>
        <w:spacing w:line="276" w:lineRule="auto"/>
        <w:rPr>
          <w:color w:val="auto"/>
        </w:rPr>
      </w:pPr>
      <w:r w:rsidRPr="00634281">
        <w:rPr>
          <w:color w:val="auto"/>
        </w:rPr>
        <w:t>Наименование профильной организации ___________________________________</w:t>
      </w:r>
    </w:p>
    <w:p w:rsidR="004364E9" w:rsidRPr="00634281" w:rsidRDefault="004364E9" w:rsidP="004364E9">
      <w:pPr>
        <w:pStyle w:val="Default"/>
        <w:spacing w:line="276" w:lineRule="auto"/>
        <w:jc w:val="both"/>
        <w:rPr>
          <w:color w:val="auto"/>
        </w:rPr>
      </w:pPr>
      <w:r w:rsidRPr="00634281">
        <w:rPr>
          <w:color w:val="auto"/>
        </w:rPr>
        <w:t>______________________________________________________________________</w:t>
      </w:r>
    </w:p>
    <w:p w:rsidR="004364E9" w:rsidRPr="00634281" w:rsidRDefault="004364E9" w:rsidP="004364E9">
      <w:pPr>
        <w:pStyle w:val="Default"/>
        <w:spacing w:line="276" w:lineRule="auto"/>
        <w:rPr>
          <w:color w:val="auto"/>
        </w:rPr>
      </w:pPr>
      <w:r w:rsidRPr="00634281">
        <w:rPr>
          <w:color w:val="auto"/>
        </w:rPr>
        <w:t>Руководитель практики от профильной организации_________________________</w:t>
      </w:r>
    </w:p>
    <w:p w:rsidR="004364E9" w:rsidRPr="007E48BD" w:rsidRDefault="004364E9" w:rsidP="004364E9">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4364E9">
      <w:pPr>
        <w:pStyle w:val="Default"/>
        <w:spacing w:before="240"/>
        <w:jc w:val="center"/>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p>
        </w:tc>
      </w:tr>
      <w:tr w:rsidR="004D4CA7" w:rsidRPr="00634281" w:rsidTr="007C10EB">
        <w:trPr>
          <w:trHeight w:val="754"/>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634281" w:rsidTr="007C10EB">
        <w:trPr>
          <w:trHeight w:val="411"/>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511B26">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511B26">
      <w:pPr>
        <w:rPr>
          <w:rFonts w:ascii="Times New Roman" w:hAnsi="Times New Roman"/>
          <w:sz w:val="24"/>
          <w:szCs w:val="24"/>
        </w:rPr>
      </w:pPr>
    </w:p>
    <w:p w:rsidR="007E48BD" w:rsidRPr="00634281" w:rsidRDefault="004D4CA7" w:rsidP="007E48BD">
      <w:pPr>
        <w:spacing w:after="0" w:line="240" w:lineRule="auto"/>
        <w:jc w:val="right"/>
        <w:rPr>
          <w:rFonts w:ascii="Times New Roman" w:hAnsi="Times New Roman"/>
          <w:bCs/>
          <w:sz w:val="24"/>
          <w:szCs w:val="24"/>
        </w:rPr>
      </w:pPr>
      <w:r w:rsidRPr="00634281">
        <w:rPr>
          <w:rFonts w:ascii="Times New Roman" w:hAnsi="Times New Roman"/>
          <w:sz w:val="24"/>
          <w:szCs w:val="24"/>
        </w:rPr>
        <w:br w:type="page"/>
      </w:r>
      <w:r w:rsidR="007E48BD" w:rsidRPr="00634281">
        <w:rPr>
          <w:rFonts w:ascii="Times New Roman" w:hAnsi="Times New Roman"/>
          <w:bCs/>
          <w:sz w:val="24"/>
          <w:szCs w:val="24"/>
        </w:rPr>
        <w:t xml:space="preserve"> </w:t>
      </w:r>
    </w:p>
    <w:p w:rsidR="004364E9" w:rsidRPr="00CD2A5E" w:rsidRDefault="004364E9" w:rsidP="004364E9">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4364E9" w:rsidRPr="00CD2A5E" w:rsidRDefault="004364E9" w:rsidP="004364E9">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4364E9" w:rsidRPr="00CD2A5E" w:rsidRDefault="004364E9" w:rsidP="004364E9">
      <w:pPr>
        <w:spacing w:after="0" w:line="240" w:lineRule="auto"/>
        <w:ind w:firstLine="720"/>
        <w:jc w:val="right"/>
        <w:rPr>
          <w:rFonts w:ascii="Times New Roman" w:hAnsi="Times New Roman"/>
          <w:b/>
          <w:bCs/>
          <w:sz w:val="24"/>
          <w:szCs w:val="24"/>
          <w:lang w:eastAsia="en-US"/>
        </w:rPr>
      </w:pPr>
    </w:p>
    <w:p w:rsidR="004364E9" w:rsidRPr="00CD2A5E" w:rsidRDefault="004364E9" w:rsidP="004364E9">
      <w:pPr>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 w:val="left" w:pos="522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программы в форме практической подготовки при реализации учебной практики</w:t>
      </w:r>
      <w:r w:rsidRPr="00CD2A5E">
        <w:rPr>
          <w:rFonts w:ascii="Times New Roman" w:hAnsi="Times New Roman"/>
          <w:sz w:val="24"/>
          <w:szCs w:val="24"/>
          <w:lang w:eastAsia="en-US"/>
        </w:rPr>
        <w:t xml:space="preserve"> (</w:t>
      </w:r>
      <w:r>
        <w:rPr>
          <w:rFonts w:ascii="Times New Roman" w:hAnsi="Times New Roman"/>
          <w:sz w:val="24"/>
          <w:szCs w:val="24"/>
          <w:lang w:eastAsia="en-US"/>
        </w:rPr>
        <w:t>ознакомительной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00517FF8">
        <w:rPr>
          <w:rFonts w:ascii="Times New Roman" w:hAnsi="Times New Roman"/>
          <w:sz w:val="24"/>
          <w:szCs w:val="24"/>
          <w:lang w:eastAsia="en-US"/>
        </w:rPr>
        <w:t xml:space="preserve">К.М01.05 (У) </w:t>
      </w:r>
      <w:r w:rsidRPr="00CD2A5E">
        <w:rPr>
          <w:rFonts w:ascii="Times New Roman" w:hAnsi="Times New Roman"/>
          <w:sz w:val="24"/>
          <w:szCs w:val="24"/>
          <w:lang w:eastAsia="en-US"/>
        </w:rPr>
        <w:t>в</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4364E9" w:rsidRPr="00CD2A5E" w:rsidRDefault="004364E9" w:rsidP="004364E9">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4364E9" w:rsidRPr="00CD2A5E" w:rsidRDefault="004364E9" w:rsidP="004364E9">
      <w:pPr>
        <w:spacing w:after="0" w:line="384" w:lineRule="exact"/>
        <w:ind w:right="20"/>
        <w:rPr>
          <w:rFonts w:ascii="Times New Roman" w:hAnsi="Times New Roman"/>
          <w:sz w:val="24"/>
          <w:szCs w:val="24"/>
        </w:rPr>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4D4CA7" w:rsidRPr="00634281" w:rsidRDefault="004D4CA7" w:rsidP="00F028A5">
      <w:pPr>
        <w:spacing w:after="0" w:line="240" w:lineRule="auto"/>
        <w:jc w:val="right"/>
        <w:rPr>
          <w:rFonts w:ascii="Times New Roman" w:hAnsi="Times New Roman"/>
          <w:sz w:val="24"/>
          <w:szCs w:val="24"/>
        </w:rPr>
      </w:pPr>
    </w:p>
    <w:p w:rsidR="004D4CA7" w:rsidRPr="00634281" w:rsidRDefault="004D4CA7" w:rsidP="00F028A5">
      <w:pPr>
        <w:spacing w:after="0" w:line="240" w:lineRule="auto"/>
        <w:jc w:val="right"/>
        <w:rPr>
          <w:rFonts w:ascii="Times New Roman" w:hAnsi="Times New Roman"/>
          <w:sz w:val="24"/>
          <w:szCs w:val="24"/>
        </w:rPr>
      </w:pPr>
    </w:p>
    <w:p w:rsidR="004D4CA7" w:rsidRPr="00634281" w:rsidRDefault="004D4CA7" w:rsidP="00F028A5">
      <w:pPr>
        <w:spacing w:after="0" w:line="240" w:lineRule="auto"/>
        <w:jc w:val="right"/>
        <w:rPr>
          <w:rFonts w:ascii="Times New Roman" w:hAnsi="Times New Roman"/>
          <w:sz w:val="24"/>
          <w:szCs w:val="24"/>
        </w:rPr>
      </w:pPr>
    </w:p>
    <w:p w:rsidR="004D4CA7" w:rsidRPr="00634281" w:rsidRDefault="004D4CA7" w:rsidP="004364E9">
      <w:pPr>
        <w:rPr>
          <w:rFonts w:ascii="Times New Roman" w:hAnsi="Times New Roman"/>
          <w:sz w:val="24"/>
          <w:szCs w:val="24"/>
        </w:rPr>
      </w:pPr>
      <w:r w:rsidRPr="00634281">
        <w:rPr>
          <w:rFonts w:ascii="Times New Roman" w:hAnsi="Times New Roman"/>
          <w:sz w:val="24"/>
          <w:szCs w:val="24"/>
        </w:rPr>
        <w:br w:type="page"/>
      </w:r>
    </w:p>
    <w:p w:rsidR="004D4CA7" w:rsidRPr="00634281"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634281">
        <w:rPr>
          <w:rFonts w:ascii="Times New Roman" w:hAnsi="Times New Roman"/>
          <w:sz w:val="24"/>
          <w:szCs w:val="24"/>
        </w:rPr>
        <w:t xml:space="preserve">Приложение </w:t>
      </w:r>
      <w:r w:rsidR="004364E9">
        <w:rPr>
          <w:rFonts w:ascii="Times New Roman" w:hAnsi="Times New Roman"/>
          <w:sz w:val="24"/>
          <w:szCs w:val="24"/>
        </w:rPr>
        <w:t>9</w:t>
      </w:r>
    </w:p>
    <w:p w:rsidR="004D4CA7" w:rsidRPr="00634281" w:rsidRDefault="004D4CA7" w:rsidP="00F028A5">
      <w:pPr>
        <w:pStyle w:val="af0"/>
        <w:jc w:val="center"/>
        <w:rPr>
          <w:b/>
          <w:bCs/>
        </w:rPr>
      </w:pPr>
      <w:r w:rsidRPr="00634281">
        <w:rPr>
          <w:b/>
          <w:bCs/>
        </w:rPr>
        <w:t>Протокол наблюдения № 1</w:t>
      </w:r>
    </w:p>
    <w:p w:rsidR="004D4CA7" w:rsidRPr="00634281" w:rsidRDefault="004D4CA7" w:rsidP="00F028A5">
      <w:pPr>
        <w:pStyle w:val="af0"/>
        <w:rPr>
          <w:bCs/>
        </w:rPr>
      </w:pPr>
      <w:r w:rsidRPr="00634281">
        <w:rPr>
          <w:bCs/>
        </w:rPr>
        <w:t>Дата: _________________________</w:t>
      </w:r>
    </w:p>
    <w:p w:rsidR="004D4CA7" w:rsidRPr="00634281" w:rsidRDefault="004D4CA7" w:rsidP="00F028A5">
      <w:pPr>
        <w:pStyle w:val="af0"/>
      </w:pPr>
      <w:r w:rsidRPr="00634281">
        <w:rPr>
          <w:bCs/>
        </w:rPr>
        <w:t>Урок</w:t>
      </w:r>
      <w:r w:rsidRPr="00634281">
        <w:t>: РУССКИЙ ЯЗЫК</w:t>
      </w:r>
    </w:p>
    <w:p w:rsidR="004D4CA7" w:rsidRPr="00634281" w:rsidRDefault="004D4CA7" w:rsidP="00F028A5">
      <w:pPr>
        <w:pStyle w:val="af0"/>
      </w:pPr>
      <w:r w:rsidRPr="00634281">
        <w:t>Тема: «</w:t>
      </w:r>
      <w:r w:rsidRPr="00634281">
        <w:rPr>
          <w:color w:val="000000"/>
          <w:shd w:val="clear" w:color="auto" w:fill="FFFFFF"/>
        </w:rPr>
        <w:t>_____________________________</w:t>
      </w:r>
      <w:r w:rsidRPr="00634281">
        <w:t>»</w:t>
      </w:r>
    </w:p>
    <w:p w:rsidR="004D4CA7" w:rsidRPr="00634281" w:rsidRDefault="004D4CA7" w:rsidP="00F028A5">
      <w:pPr>
        <w:pStyle w:val="af0"/>
      </w:pPr>
      <w:r w:rsidRPr="00634281">
        <w:t>Класс: ___</w:t>
      </w:r>
    </w:p>
    <w:p w:rsidR="004D4CA7" w:rsidRPr="00634281" w:rsidRDefault="004D4CA7" w:rsidP="00F028A5">
      <w:pPr>
        <w:pStyle w:val="af0"/>
      </w:pPr>
      <w:r w:rsidRPr="00634281">
        <w:rPr>
          <w:b/>
          <w:bCs/>
        </w:rPr>
        <w:t>Схема наблюдения</w:t>
      </w:r>
      <w:r w:rsidRPr="0063428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634281" w:rsidTr="007C10EB">
        <w:tc>
          <w:tcPr>
            <w:tcW w:w="1290" w:type="pct"/>
          </w:tcPr>
          <w:p w:rsidR="004D4CA7" w:rsidRPr="00634281" w:rsidRDefault="004D4CA7" w:rsidP="004A182B">
            <w:pPr>
              <w:pStyle w:val="af0"/>
              <w:rPr>
                <w:b/>
                <w:bCs/>
                <w:color w:val="000000"/>
              </w:rPr>
            </w:pPr>
            <w:r w:rsidRPr="00634281">
              <w:rPr>
                <w:b/>
                <w:bCs/>
                <w:color w:val="000000"/>
              </w:rPr>
              <w:t>Этап</w:t>
            </w:r>
          </w:p>
          <w:p w:rsidR="004D4CA7" w:rsidRPr="00634281" w:rsidRDefault="004D4CA7" w:rsidP="004A182B">
            <w:pPr>
              <w:pStyle w:val="af0"/>
              <w:rPr>
                <w:b/>
                <w:bCs/>
                <w:color w:val="000000"/>
              </w:rPr>
            </w:pPr>
            <w:r w:rsidRPr="00634281">
              <w:rPr>
                <w:b/>
                <w:bCs/>
                <w:color w:val="000000"/>
              </w:rPr>
              <w:t>урока</w:t>
            </w:r>
          </w:p>
        </w:tc>
        <w:tc>
          <w:tcPr>
            <w:tcW w:w="1003" w:type="pct"/>
          </w:tcPr>
          <w:p w:rsidR="004D4CA7" w:rsidRPr="00634281" w:rsidRDefault="004D4CA7" w:rsidP="004A182B">
            <w:pPr>
              <w:pStyle w:val="af0"/>
              <w:rPr>
                <w:color w:val="000000"/>
              </w:rPr>
            </w:pPr>
            <w:r w:rsidRPr="00634281">
              <w:rPr>
                <w:b/>
                <w:bCs/>
                <w:color w:val="000000"/>
              </w:rPr>
              <w:t>Деятельность</w:t>
            </w:r>
            <w:r w:rsidRPr="00634281">
              <w:rPr>
                <w:color w:val="000000"/>
              </w:rPr>
              <w:t> </w:t>
            </w:r>
          </w:p>
          <w:p w:rsidR="004D4CA7" w:rsidRPr="00634281" w:rsidRDefault="004D4CA7" w:rsidP="004A182B">
            <w:pPr>
              <w:pStyle w:val="af0"/>
              <w:rPr>
                <w:color w:val="000000"/>
              </w:rPr>
            </w:pPr>
            <w:r w:rsidRPr="00634281">
              <w:rPr>
                <w:b/>
                <w:bCs/>
                <w:color w:val="000000"/>
              </w:rPr>
              <w:t>учителя</w:t>
            </w:r>
          </w:p>
        </w:tc>
        <w:tc>
          <w:tcPr>
            <w:tcW w:w="1107" w:type="pct"/>
          </w:tcPr>
          <w:p w:rsidR="004D4CA7" w:rsidRPr="00634281" w:rsidRDefault="004D4CA7" w:rsidP="004A182B">
            <w:pPr>
              <w:pStyle w:val="af0"/>
              <w:rPr>
                <w:color w:val="000000"/>
              </w:rPr>
            </w:pPr>
            <w:r w:rsidRPr="00634281">
              <w:rPr>
                <w:b/>
                <w:bCs/>
                <w:color w:val="000000"/>
              </w:rPr>
              <w:t>Деятельность</w:t>
            </w:r>
            <w:r w:rsidRPr="00634281">
              <w:rPr>
                <w:color w:val="000000"/>
              </w:rPr>
              <w:t> </w:t>
            </w:r>
          </w:p>
          <w:p w:rsidR="004D4CA7" w:rsidRPr="00634281" w:rsidRDefault="004D4CA7" w:rsidP="004A182B">
            <w:pPr>
              <w:pStyle w:val="af0"/>
              <w:rPr>
                <w:color w:val="000000"/>
              </w:rPr>
            </w:pPr>
            <w:r w:rsidRPr="00634281">
              <w:rPr>
                <w:b/>
                <w:bCs/>
                <w:color w:val="000000"/>
              </w:rPr>
              <w:t>учащихся</w:t>
            </w:r>
          </w:p>
        </w:tc>
        <w:tc>
          <w:tcPr>
            <w:tcW w:w="506" w:type="pct"/>
          </w:tcPr>
          <w:p w:rsidR="004D4CA7" w:rsidRPr="00634281" w:rsidRDefault="004D4CA7" w:rsidP="004A182B">
            <w:pPr>
              <w:pStyle w:val="af0"/>
              <w:rPr>
                <w:color w:val="000000"/>
              </w:rPr>
            </w:pPr>
            <w:r w:rsidRPr="00634281">
              <w:rPr>
                <w:b/>
                <w:bCs/>
                <w:color w:val="000000"/>
              </w:rPr>
              <w:t>Время</w:t>
            </w:r>
          </w:p>
        </w:tc>
        <w:tc>
          <w:tcPr>
            <w:tcW w:w="1095" w:type="pct"/>
          </w:tcPr>
          <w:p w:rsidR="004D4CA7" w:rsidRPr="00634281" w:rsidRDefault="004D4CA7" w:rsidP="004A182B">
            <w:pPr>
              <w:pStyle w:val="af0"/>
              <w:rPr>
                <w:color w:val="000000"/>
              </w:rPr>
            </w:pPr>
            <w:r w:rsidRPr="00634281">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Организационный этап</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Актуализация знаний</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shd w:val="clear" w:color="auto" w:fill="FFFFFF"/>
              <w:spacing w:after="0" w:line="240" w:lineRule="auto"/>
              <w:rPr>
                <w:rFonts w:ascii="Times New Roman" w:hAnsi="Times New Roman"/>
                <w:color w:val="000000"/>
                <w:sz w:val="24"/>
                <w:szCs w:val="24"/>
              </w:rPr>
            </w:pPr>
            <w:r w:rsidRPr="00634281">
              <w:rPr>
                <w:rFonts w:ascii="Times New Roman" w:hAnsi="Times New Roman"/>
                <w:color w:val="000000"/>
                <w:sz w:val="24"/>
                <w:szCs w:val="24"/>
              </w:rPr>
              <w:t>Постановка цели и задач урока. Мотивация учебной деятельности обучающихся</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Первичное усвоение новых знаний* (для урока ознакомления с новым материалом)</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Закрепление знаний, формирование умений</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Информация о домашнем задании, инструктаж по его выполнению</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shd w:val="clear" w:color="auto" w:fill="FFFFFF"/>
              <w:spacing w:after="0" w:line="240" w:lineRule="auto"/>
              <w:rPr>
                <w:rFonts w:ascii="Times New Roman" w:hAnsi="Times New Roman"/>
                <w:color w:val="000000"/>
                <w:sz w:val="24"/>
                <w:szCs w:val="24"/>
              </w:rPr>
            </w:pPr>
            <w:r w:rsidRPr="00634281">
              <w:rPr>
                <w:rFonts w:ascii="Times New Roman" w:hAnsi="Times New Roman"/>
                <w:color w:val="000000"/>
                <w:sz w:val="24"/>
                <w:szCs w:val="24"/>
              </w:rPr>
              <w:t>Рефлексия (подведение итогов занятия)</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bl>
    <w:p w:rsidR="004D4CA7" w:rsidRPr="00634281" w:rsidRDefault="004D4CA7" w:rsidP="00F028A5">
      <w:pPr>
        <w:pStyle w:val="af0"/>
        <w:rPr>
          <w:shd w:val="clear" w:color="auto" w:fill="FFFFFF"/>
        </w:rPr>
      </w:pPr>
      <w:r w:rsidRPr="00634281">
        <w:rPr>
          <w:shd w:val="clear" w:color="auto" w:fill="FFFFFF"/>
        </w:rPr>
        <w:t>    </w:t>
      </w:r>
    </w:p>
    <w:p w:rsidR="004D4CA7" w:rsidRPr="00634281" w:rsidRDefault="004D4CA7" w:rsidP="00F028A5">
      <w:pPr>
        <w:pStyle w:val="af0"/>
        <w:rPr>
          <w:shd w:val="clear" w:color="auto" w:fill="FFFFFF"/>
        </w:rPr>
      </w:pPr>
      <w:r w:rsidRPr="00634281">
        <w:rPr>
          <w:b/>
          <w:bCs/>
          <w:shd w:val="clear" w:color="auto" w:fill="FFFFFF"/>
        </w:rPr>
        <w:t>Выводы:</w:t>
      </w:r>
      <w:r w:rsidRPr="00634281">
        <w:rPr>
          <w:shd w:val="clear" w:color="auto" w:fill="FFFFFF"/>
        </w:rPr>
        <w:t> </w:t>
      </w: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D4CA7" w:rsidRPr="00634281"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634281">
        <w:rPr>
          <w:rFonts w:ascii="Times New Roman" w:hAnsi="Times New Roman"/>
          <w:sz w:val="24"/>
          <w:szCs w:val="24"/>
        </w:rPr>
        <w:t xml:space="preserve">Приложение </w:t>
      </w:r>
      <w:r w:rsidR="004364E9">
        <w:rPr>
          <w:rFonts w:ascii="Times New Roman" w:hAnsi="Times New Roman"/>
          <w:sz w:val="24"/>
          <w:szCs w:val="24"/>
        </w:rPr>
        <w:t>10</w:t>
      </w:r>
    </w:p>
    <w:p w:rsidR="004D4CA7" w:rsidRPr="00634281" w:rsidRDefault="004D4CA7" w:rsidP="00A31014">
      <w:pPr>
        <w:pStyle w:val="af0"/>
        <w:jc w:val="center"/>
        <w:rPr>
          <w:b/>
          <w:bCs/>
        </w:rPr>
      </w:pPr>
      <w:r w:rsidRPr="00634281">
        <w:rPr>
          <w:b/>
          <w:bCs/>
        </w:rPr>
        <w:t>Протокол наблюдения № 2</w:t>
      </w:r>
    </w:p>
    <w:p w:rsidR="004D4CA7" w:rsidRPr="00634281" w:rsidRDefault="004D4CA7" w:rsidP="00F028A5">
      <w:pPr>
        <w:spacing w:after="0" w:line="240" w:lineRule="auto"/>
        <w:ind w:firstLine="284"/>
        <w:rPr>
          <w:rFonts w:ascii="Times New Roman" w:hAnsi="Times New Roman"/>
          <w:sz w:val="24"/>
          <w:szCs w:val="24"/>
        </w:rPr>
      </w:pPr>
    </w:p>
    <w:p w:rsidR="004D4CA7" w:rsidRPr="00634281" w:rsidRDefault="004D4CA7" w:rsidP="002E239C">
      <w:pPr>
        <w:pStyle w:val="ac"/>
        <w:spacing w:before="0" w:beforeAutospacing="0" w:after="0" w:afterAutospacing="0"/>
        <w:contextualSpacing/>
        <w:rPr>
          <w:color w:val="000000"/>
        </w:rPr>
      </w:pPr>
      <w:r w:rsidRPr="00634281">
        <w:rPr>
          <w:b/>
          <w:bCs/>
          <w:color w:val="000000"/>
        </w:rPr>
        <w:t>АНАЛИЗ КЛАССНОГО ЧАСА</w:t>
      </w:r>
      <w:r w:rsidRPr="00634281">
        <w:rPr>
          <w:color w:val="000000"/>
        </w:rPr>
        <w:t> (или иного внеклассного мероприятия)</w:t>
      </w:r>
    </w:p>
    <w:p w:rsidR="004D4CA7" w:rsidRPr="00634281" w:rsidRDefault="004D4CA7" w:rsidP="00F028A5">
      <w:pPr>
        <w:pStyle w:val="ac"/>
        <w:spacing w:before="0" w:beforeAutospacing="0" w:after="0" w:afterAutospacing="0"/>
        <w:contextualSpacing/>
        <w:rPr>
          <w:color w:val="000000"/>
        </w:rPr>
      </w:pPr>
    </w:p>
    <w:p w:rsidR="004D4CA7" w:rsidRPr="00634281" w:rsidRDefault="004D4CA7" w:rsidP="00F028A5">
      <w:pPr>
        <w:pStyle w:val="ac"/>
        <w:spacing w:before="0" w:beforeAutospacing="0" w:after="0" w:afterAutospacing="0"/>
        <w:contextualSpacing/>
      </w:pPr>
      <w:r w:rsidRPr="00634281">
        <w:rPr>
          <w:color w:val="000000"/>
        </w:rPr>
        <w:t xml:space="preserve"> дата _______ </w:t>
      </w:r>
      <w:r w:rsidRPr="00634281">
        <w:rPr>
          <w:color w:val="000000"/>
        </w:rPr>
        <w:br/>
        <w:t>Учитель_____________________________________________ Класс _________</w:t>
      </w:r>
      <w:r w:rsidRPr="00634281">
        <w:rPr>
          <w:color w:val="000000"/>
        </w:rPr>
        <w:br/>
      </w:r>
      <w:r w:rsidRPr="00634281">
        <w:rPr>
          <w:b/>
          <w:bCs/>
          <w:color w:val="000000"/>
        </w:rPr>
        <w:t>1. Общие сведения о классном часе</w:t>
      </w:r>
      <w:r w:rsidRPr="00634281">
        <w:rPr>
          <w:color w:val="000000"/>
        </w:rPr>
        <w:t> </w:t>
      </w:r>
      <w:r w:rsidRPr="00634281">
        <w:rPr>
          <w:color w:val="000000"/>
        </w:rPr>
        <w:br/>
        <w:t>Тема классного часа ___________________________________________________</w:t>
      </w:r>
    </w:p>
    <w:p w:rsidR="004D4CA7" w:rsidRPr="00634281" w:rsidRDefault="004D4CA7" w:rsidP="00F028A5">
      <w:pPr>
        <w:pStyle w:val="ac"/>
        <w:spacing w:before="0" w:beforeAutospacing="0" w:after="0" w:afterAutospacing="0"/>
        <w:contextualSpacing/>
        <w:rPr>
          <w:color w:val="000000"/>
        </w:rPr>
      </w:pPr>
      <w:r w:rsidRPr="00634281">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4281">
        <w:rPr>
          <w:color w:val="000000"/>
        </w:rPr>
        <w:br/>
        <w:t>Характеристика используемого оборудования: </w:t>
      </w:r>
      <w:r w:rsidRPr="00634281">
        <w:rPr>
          <w:color w:val="000000"/>
        </w:rPr>
        <w:br/>
        <w:t>- средства наглядности ______________________________________________________________________</w:t>
      </w:r>
      <w:r w:rsidRPr="00634281">
        <w:rPr>
          <w:color w:val="000000"/>
        </w:rPr>
        <w:br/>
        <w:t>______________________________________________________________________</w:t>
      </w:r>
      <w:r w:rsidRPr="00634281">
        <w:rPr>
          <w:color w:val="000000"/>
        </w:rPr>
        <w:br/>
      </w:r>
      <w:r w:rsidRPr="00634281">
        <w:rPr>
          <w:color w:val="000000"/>
        </w:rPr>
        <w:br/>
        <w:t>Организация воспитательной деятельности: </w:t>
      </w:r>
      <w:r w:rsidRPr="00634281">
        <w:rPr>
          <w:color w:val="000000"/>
        </w:rPr>
        <w:br/>
        <w:t>Наличие и качество проведения орг.момента: </w:t>
      </w:r>
      <w:r w:rsidRPr="00634281">
        <w:rPr>
          <w:color w:val="000000"/>
        </w:rPr>
        <w:br/>
        <w:t xml:space="preserve">• подготовка учащихся к началу классного часа, эмоциональный настрой </w:t>
      </w:r>
    </w:p>
    <w:p w:rsidR="004D4CA7" w:rsidRPr="00634281" w:rsidRDefault="004D4CA7" w:rsidP="00F028A5">
      <w:pPr>
        <w:pStyle w:val="ac"/>
        <w:spacing w:before="0" w:beforeAutospacing="0" w:after="0" w:afterAutospacing="0"/>
        <w:contextualSpacing/>
        <w:rPr>
          <w:color w:val="000000"/>
        </w:rPr>
      </w:pPr>
      <w:r w:rsidRPr="00634281">
        <w:rPr>
          <w:color w:val="000000"/>
        </w:rPr>
        <w:t xml:space="preserve">• организационное начало классного часа </w:t>
      </w:r>
    </w:p>
    <w:p w:rsidR="004D4CA7" w:rsidRPr="00634281" w:rsidRDefault="004D4CA7" w:rsidP="00010578">
      <w:pPr>
        <w:pStyle w:val="ac"/>
        <w:spacing w:before="0" w:beforeAutospacing="0" w:after="0" w:afterAutospacing="0"/>
        <w:contextualSpacing/>
      </w:pPr>
      <w:r w:rsidRPr="00634281">
        <w:br/>
      </w:r>
      <w:r w:rsidRPr="00634281">
        <w:rPr>
          <w:b/>
          <w:bCs/>
        </w:rPr>
        <w:t>2. Деятельность учащихся</w:t>
      </w:r>
      <w:r w:rsidRPr="00634281">
        <w:br/>
        <w:t>Уровень активности : </w:t>
      </w:r>
      <w:r w:rsidRPr="00634281">
        <w:br/>
        <w:t>- высокий, средний, низкий, инертный, нормальный, динамичный; </w:t>
      </w:r>
      <w:r w:rsidRPr="00634281">
        <w:br/>
        <w:t xml:space="preserve">- репродуктивная деятельность, продуктивная деятельность, творческая деятельность (нужное подчеркнуть) </w:t>
      </w:r>
      <w:r w:rsidRPr="00634281">
        <w:br/>
        <w:t>Интерес к теме _______________________________________________________________</w:t>
      </w:r>
      <w:r w:rsidRPr="00634281">
        <w:br/>
        <w:t>Культура поведения, дисциплина ________________________________________________</w:t>
      </w:r>
      <w:r w:rsidRPr="00634281">
        <w:br/>
      </w:r>
      <w:r w:rsidRPr="00634281">
        <w:rPr>
          <w:b/>
          <w:bCs/>
        </w:rPr>
        <w:t>3. Результативность классного часа</w:t>
      </w:r>
      <w:r w:rsidRPr="00634281">
        <w:t> </w:t>
      </w:r>
      <w:r w:rsidRPr="00634281">
        <w:br/>
        <w:t>Эмоциональность классного часа_______________________________________</w:t>
      </w:r>
      <w:r w:rsidRPr="00634281">
        <w:br/>
        <w:t>Морально-психологическая атмосфера классного часа: </w:t>
      </w:r>
      <w:r w:rsidRPr="00634281">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634281">
        <w:br/>
        <w:t>- другое _____________________________________________________________</w:t>
      </w:r>
      <w:r w:rsidRPr="00634281">
        <w:br/>
      </w:r>
      <w:r w:rsidRPr="00634281">
        <w:br/>
        <w:t>Выводы и рекомендации _______________________________________________________________ </w:t>
      </w:r>
      <w:r w:rsidRPr="00634281">
        <w:br/>
        <w:t>____________________________________________________________________________________________________________________________________________</w:t>
      </w:r>
    </w:p>
    <w:sectPr w:rsidR="004D4CA7" w:rsidRPr="00634281" w:rsidSect="00884FB7">
      <w:footerReference w:type="default" r:id="rId29"/>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921" w:rsidRDefault="006B3921" w:rsidP="00A05E3D">
      <w:pPr>
        <w:spacing w:after="0" w:line="240" w:lineRule="auto"/>
      </w:pPr>
      <w:r>
        <w:separator/>
      </w:r>
    </w:p>
  </w:endnote>
  <w:endnote w:type="continuationSeparator" w:id="0">
    <w:p w:rsidR="006B3921" w:rsidRDefault="006B3921" w:rsidP="00A0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ED0" w:rsidRDefault="00CA7ED0">
    <w:pPr>
      <w:pStyle w:val="af7"/>
      <w:jc w:val="right"/>
    </w:pPr>
    <w:r>
      <w:fldChar w:fldCharType="begin"/>
    </w:r>
    <w:r>
      <w:instrText>PAGE   \* MERGEFORMAT</w:instrText>
    </w:r>
    <w:r>
      <w:fldChar w:fldCharType="separate"/>
    </w:r>
    <w:r w:rsidR="004163D0">
      <w:rPr>
        <w:noProof/>
      </w:rPr>
      <w:t>1</w:t>
    </w:r>
    <w:r>
      <w:fldChar w:fldCharType="end"/>
    </w:r>
  </w:p>
  <w:p w:rsidR="00CA7ED0" w:rsidRDefault="00CA7ED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921" w:rsidRDefault="006B3921" w:rsidP="00A05E3D">
      <w:pPr>
        <w:spacing w:after="0" w:line="240" w:lineRule="auto"/>
      </w:pPr>
      <w:r>
        <w:separator/>
      </w:r>
    </w:p>
  </w:footnote>
  <w:footnote w:type="continuationSeparator" w:id="0">
    <w:p w:rsidR="006B3921" w:rsidRDefault="006B3921" w:rsidP="00A0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8B4A3A"/>
    <w:multiLevelType w:val="hybridMultilevel"/>
    <w:tmpl w:val="6E5C3030"/>
    <w:lvl w:ilvl="0" w:tplc="F9C48496">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5"/>
  </w:num>
  <w:num w:numId="6">
    <w:abstractNumId w:val="3"/>
  </w:num>
  <w:num w:numId="7">
    <w:abstractNumId w:val="25"/>
  </w:num>
  <w:num w:numId="8">
    <w:abstractNumId w:val="6"/>
  </w:num>
  <w:num w:numId="9">
    <w:abstractNumId w:val="21"/>
  </w:num>
  <w:num w:numId="10">
    <w:abstractNumId w:val="11"/>
  </w:num>
  <w:num w:numId="11">
    <w:abstractNumId w:val="7"/>
  </w:num>
  <w:num w:numId="12">
    <w:abstractNumId w:val="24"/>
  </w:num>
  <w:num w:numId="13">
    <w:abstractNumId w:val="23"/>
  </w:num>
  <w:num w:numId="14">
    <w:abstractNumId w:val="8"/>
  </w:num>
  <w:num w:numId="15">
    <w:abstractNumId w:val="26"/>
  </w:num>
  <w:num w:numId="16">
    <w:abstractNumId w:val="12"/>
  </w:num>
  <w:num w:numId="17">
    <w:abstractNumId w:val="20"/>
  </w:num>
  <w:num w:numId="18">
    <w:abstractNumId w:val="4"/>
  </w:num>
  <w:num w:numId="19">
    <w:abstractNumId w:val="14"/>
  </w:num>
  <w:num w:numId="20">
    <w:abstractNumId w:val="15"/>
  </w:num>
  <w:num w:numId="21">
    <w:abstractNumId w:val="17"/>
  </w:num>
  <w:num w:numId="22">
    <w:abstractNumId w:val="19"/>
  </w:num>
  <w:num w:numId="23">
    <w:abstractNumId w:val="10"/>
  </w:num>
  <w:num w:numId="24">
    <w:abstractNumId w:val="9"/>
  </w:num>
  <w:num w:numId="25">
    <w:abstractNumId w:val="18"/>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81A9B"/>
    <w:rsid w:val="000A2CCC"/>
    <w:rsid w:val="000C476A"/>
    <w:rsid w:val="000C5F9A"/>
    <w:rsid w:val="000C6E15"/>
    <w:rsid w:val="000D1A7E"/>
    <w:rsid w:val="000D7D9B"/>
    <w:rsid w:val="000F63C1"/>
    <w:rsid w:val="00124B53"/>
    <w:rsid w:val="00154B5B"/>
    <w:rsid w:val="00163D3F"/>
    <w:rsid w:val="00172C27"/>
    <w:rsid w:val="00174540"/>
    <w:rsid w:val="001971C8"/>
    <w:rsid w:val="001A4DAB"/>
    <w:rsid w:val="001B304D"/>
    <w:rsid w:val="001C13DE"/>
    <w:rsid w:val="001C7613"/>
    <w:rsid w:val="001D1050"/>
    <w:rsid w:val="001E0232"/>
    <w:rsid w:val="001F11EB"/>
    <w:rsid w:val="002016C2"/>
    <w:rsid w:val="00201C62"/>
    <w:rsid w:val="00204D49"/>
    <w:rsid w:val="00220FD4"/>
    <w:rsid w:val="0022112F"/>
    <w:rsid w:val="00232924"/>
    <w:rsid w:val="0025796E"/>
    <w:rsid w:val="00274BC8"/>
    <w:rsid w:val="00276066"/>
    <w:rsid w:val="002B6CEE"/>
    <w:rsid w:val="002C2E27"/>
    <w:rsid w:val="002D2659"/>
    <w:rsid w:val="002D5034"/>
    <w:rsid w:val="002E1E45"/>
    <w:rsid w:val="002E239C"/>
    <w:rsid w:val="002E56AD"/>
    <w:rsid w:val="002F5818"/>
    <w:rsid w:val="0030184C"/>
    <w:rsid w:val="0031168E"/>
    <w:rsid w:val="00313B9C"/>
    <w:rsid w:val="00316376"/>
    <w:rsid w:val="00343141"/>
    <w:rsid w:val="003433A0"/>
    <w:rsid w:val="00343C50"/>
    <w:rsid w:val="00357CF4"/>
    <w:rsid w:val="00363666"/>
    <w:rsid w:val="003728B0"/>
    <w:rsid w:val="00374AFE"/>
    <w:rsid w:val="0038688C"/>
    <w:rsid w:val="0039060F"/>
    <w:rsid w:val="00394F59"/>
    <w:rsid w:val="003A4A84"/>
    <w:rsid w:val="003A669D"/>
    <w:rsid w:val="003C537B"/>
    <w:rsid w:val="003D4877"/>
    <w:rsid w:val="003E0505"/>
    <w:rsid w:val="003E0D34"/>
    <w:rsid w:val="003E4849"/>
    <w:rsid w:val="003E546F"/>
    <w:rsid w:val="003E6BC8"/>
    <w:rsid w:val="003F0B31"/>
    <w:rsid w:val="00401246"/>
    <w:rsid w:val="004103F1"/>
    <w:rsid w:val="004163D0"/>
    <w:rsid w:val="00420B5E"/>
    <w:rsid w:val="004237CC"/>
    <w:rsid w:val="004276CC"/>
    <w:rsid w:val="004364E9"/>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17FF8"/>
    <w:rsid w:val="00543F09"/>
    <w:rsid w:val="00545B31"/>
    <w:rsid w:val="005477C4"/>
    <w:rsid w:val="00560C0A"/>
    <w:rsid w:val="005671E6"/>
    <w:rsid w:val="00573368"/>
    <w:rsid w:val="00574726"/>
    <w:rsid w:val="005A1EDF"/>
    <w:rsid w:val="005B415E"/>
    <w:rsid w:val="005C2DF3"/>
    <w:rsid w:val="005E3468"/>
    <w:rsid w:val="005E7E03"/>
    <w:rsid w:val="00607E51"/>
    <w:rsid w:val="0061168B"/>
    <w:rsid w:val="00631683"/>
    <w:rsid w:val="0063361F"/>
    <w:rsid w:val="00634281"/>
    <w:rsid w:val="00645256"/>
    <w:rsid w:val="00653C87"/>
    <w:rsid w:val="006626C5"/>
    <w:rsid w:val="0068224D"/>
    <w:rsid w:val="006A1D7C"/>
    <w:rsid w:val="006A3A26"/>
    <w:rsid w:val="006A7D77"/>
    <w:rsid w:val="006B0E37"/>
    <w:rsid w:val="006B3921"/>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769F5"/>
    <w:rsid w:val="00792846"/>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E48BD"/>
    <w:rsid w:val="007F05B9"/>
    <w:rsid w:val="007F431F"/>
    <w:rsid w:val="007F7884"/>
    <w:rsid w:val="00815567"/>
    <w:rsid w:val="00815A0B"/>
    <w:rsid w:val="00817636"/>
    <w:rsid w:val="00817BED"/>
    <w:rsid w:val="00817CC3"/>
    <w:rsid w:val="0083414A"/>
    <w:rsid w:val="00861202"/>
    <w:rsid w:val="0087007F"/>
    <w:rsid w:val="00881FC8"/>
    <w:rsid w:val="0088250A"/>
    <w:rsid w:val="00884FB7"/>
    <w:rsid w:val="0089239D"/>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D5FFD"/>
    <w:rsid w:val="009F0315"/>
    <w:rsid w:val="009F3F77"/>
    <w:rsid w:val="00A05E3D"/>
    <w:rsid w:val="00A31014"/>
    <w:rsid w:val="00A46470"/>
    <w:rsid w:val="00A47B74"/>
    <w:rsid w:val="00A81ED6"/>
    <w:rsid w:val="00A93757"/>
    <w:rsid w:val="00A95BCF"/>
    <w:rsid w:val="00AA6AE3"/>
    <w:rsid w:val="00AB63A6"/>
    <w:rsid w:val="00AC2220"/>
    <w:rsid w:val="00AC235A"/>
    <w:rsid w:val="00AC5703"/>
    <w:rsid w:val="00AD73CE"/>
    <w:rsid w:val="00AF0AB5"/>
    <w:rsid w:val="00B0775E"/>
    <w:rsid w:val="00B24E40"/>
    <w:rsid w:val="00B47023"/>
    <w:rsid w:val="00B609A6"/>
    <w:rsid w:val="00B72DF9"/>
    <w:rsid w:val="00B809B2"/>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A10D7"/>
    <w:rsid w:val="00CA3232"/>
    <w:rsid w:val="00CA6892"/>
    <w:rsid w:val="00CA7ED0"/>
    <w:rsid w:val="00CE55AD"/>
    <w:rsid w:val="00D023AE"/>
    <w:rsid w:val="00D1762C"/>
    <w:rsid w:val="00D17F3B"/>
    <w:rsid w:val="00D50470"/>
    <w:rsid w:val="00D62E8F"/>
    <w:rsid w:val="00D71565"/>
    <w:rsid w:val="00D77437"/>
    <w:rsid w:val="00D81947"/>
    <w:rsid w:val="00D90EA0"/>
    <w:rsid w:val="00D93D8A"/>
    <w:rsid w:val="00DB0434"/>
    <w:rsid w:val="00DB17F5"/>
    <w:rsid w:val="00DD0995"/>
    <w:rsid w:val="00DD3712"/>
    <w:rsid w:val="00DD4B97"/>
    <w:rsid w:val="00DE51C1"/>
    <w:rsid w:val="00DF2609"/>
    <w:rsid w:val="00E02903"/>
    <w:rsid w:val="00E10D43"/>
    <w:rsid w:val="00E23EC7"/>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A55B8"/>
    <w:rsid w:val="00FC7F01"/>
    <w:rsid w:val="00FD0FD0"/>
    <w:rsid w:val="00FD10DD"/>
    <w:rsid w:val="00FD7C3E"/>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B617FB0-8B3F-4A45-9D70-A7C13BF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BC0D52"/>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F11EB"/>
    <w:pPr>
      <w:ind w:left="720"/>
    </w:pPr>
    <w:rPr>
      <w:lang w:eastAsia="en-US"/>
    </w:rPr>
  </w:style>
  <w:style w:type="paragraph" w:styleId="af5">
    <w:name w:val="header"/>
    <w:basedOn w:val="a"/>
    <w:link w:val="af6"/>
    <w:uiPriority w:val="99"/>
    <w:unhideWhenUsed/>
    <w:rsid w:val="00A05E3D"/>
    <w:pPr>
      <w:tabs>
        <w:tab w:val="center" w:pos="4677"/>
        <w:tab w:val="right" w:pos="9355"/>
      </w:tabs>
    </w:pPr>
  </w:style>
  <w:style w:type="character" w:customStyle="1" w:styleId="af6">
    <w:name w:val="Верхний колонтитул Знак"/>
    <w:link w:val="af5"/>
    <w:uiPriority w:val="99"/>
    <w:rsid w:val="00A05E3D"/>
    <w:rPr>
      <w:sz w:val="22"/>
      <w:szCs w:val="22"/>
    </w:rPr>
  </w:style>
  <w:style w:type="paragraph" w:styleId="af7">
    <w:name w:val="footer"/>
    <w:basedOn w:val="a"/>
    <w:link w:val="af8"/>
    <w:uiPriority w:val="99"/>
    <w:unhideWhenUsed/>
    <w:rsid w:val="00A05E3D"/>
    <w:pPr>
      <w:tabs>
        <w:tab w:val="center" w:pos="4677"/>
        <w:tab w:val="right" w:pos="9355"/>
      </w:tabs>
    </w:pPr>
  </w:style>
  <w:style w:type="character" w:customStyle="1" w:styleId="af8">
    <w:name w:val="Нижний колонтитул Знак"/>
    <w:link w:val="af7"/>
    <w:uiPriority w:val="99"/>
    <w:rsid w:val="00A05E3D"/>
    <w:rPr>
      <w:sz w:val="22"/>
      <w:szCs w:val="22"/>
    </w:rPr>
  </w:style>
  <w:style w:type="character" w:styleId="af9">
    <w:name w:val="Unresolved Mention"/>
    <w:basedOn w:val="a0"/>
    <w:uiPriority w:val="99"/>
    <w:semiHidden/>
    <w:unhideWhenUsed/>
    <w:rsid w:val="002E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1770</TotalTime>
  <Pages>19</Pages>
  <Words>9622</Words>
  <Characters>54848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40</cp:revision>
  <cp:lastPrinted>2019-12-26T04:48:00Z</cp:lastPrinted>
  <dcterms:created xsi:type="dcterms:W3CDTF">2019-11-05T13:28:00Z</dcterms:created>
  <dcterms:modified xsi:type="dcterms:W3CDTF">2022-11-13T12:58:00Z</dcterms:modified>
</cp:coreProperties>
</file>